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CF8" w:rsidRDefault="00CF32EF">
      <w:r>
        <w:rPr>
          <w:rFonts w:hint="eastAsia"/>
        </w:rPr>
        <w:t>卒論</w:t>
      </w:r>
    </w:p>
    <w:p w:rsidR="00CF32EF" w:rsidRDefault="00CF32EF"/>
    <w:p w:rsidR="004637E4" w:rsidRPr="004379E6" w:rsidRDefault="00266D31">
      <w:pPr>
        <w:rPr>
          <w:sz w:val="28"/>
          <w:szCs w:val="28"/>
        </w:rPr>
      </w:pPr>
      <w:r w:rsidRPr="004379E6">
        <w:rPr>
          <w:rFonts w:hint="eastAsia"/>
          <w:sz w:val="28"/>
          <w:szCs w:val="28"/>
        </w:rPr>
        <w:t>はじめに</w:t>
      </w:r>
    </w:p>
    <w:p w:rsidR="004637E4" w:rsidRDefault="004637E4" w:rsidP="000A2596">
      <w:pPr>
        <w:ind w:firstLineChars="100" w:firstLine="210"/>
      </w:pPr>
      <w:r>
        <w:rPr>
          <w:rFonts w:hint="eastAsia"/>
        </w:rPr>
        <w:t>近年</w:t>
      </w:r>
      <w:r w:rsidR="00BE5270">
        <w:rPr>
          <w:rFonts w:hint="eastAsia"/>
        </w:rPr>
        <w:t>、“シェアリング”という</w:t>
      </w:r>
      <w:r w:rsidR="00B04168">
        <w:rPr>
          <w:rFonts w:hint="eastAsia"/>
        </w:rPr>
        <w:t>言葉が多用されている</w:t>
      </w:r>
      <w:r w:rsidR="00BE5270">
        <w:rPr>
          <w:rFonts w:hint="eastAsia"/>
        </w:rPr>
        <w:t>。車や服といったモノのシェアリング</w:t>
      </w:r>
      <w:r w:rsidR="000A2596">
        <w:rPr>
          <w:rFonts w:hint="eastAsia"/>
        </w:rPr>
        <w:t>や</w:t>
      </w:r>
      <w:r w:rsidR="00BE5270">
        <w:rPr>
          <w:rFonts w:hint="eastAsia"/>
        </w:rPr>
        <w:t>、</w:t>
      </w:r>
      <w:r w:rsidR="000A2596">
        <w:rPr>
          <w:rFonts w:hint="eastAsia"/>
        </w:rPr>
        <w:t>スペース、スキルなど、その対象は様々な分野まで幅を広げている。今や他人と何かを共有することは当たり前のこととなった。</w:t>
      </w:r>
    </w:p>
    <w:p w:rsidR="000A2596" w:rsidRPr="000A2596" w:rsidRDefault="00544AE7" w:rsidP="000A2596">
      <w:pPr>
        <w:ind w:firstLineChars="100" w:firstLine="210"/>
      </w:pPr>
      <w:r>
        <w:rPr>
          <w:rFonts w:hint="eastAsia"/>
        </w:rPr>
        <w:t>シェアリングエコノミーは従来とは全く異なる新しい経済構造であり、だれでもビジネスを始めることができる。現に</w:t>
      </w:r>
      <w:r w:rsidRPr="00544AE7">
        <w:rPr>
          <w:rFonts w:hint="eastAsia"/>
        </w:rPr>
        <w:t>さまざまな個人資産が消費者間で共有され</w:t>
      </w:r>
      <w:r>
        <w:rPr>
          <w:rFonts w:hint="eastAsia"/>
        </w:rPr>
        <w:t>ている。</w:t>
      </w:r>
      <w:r w:rsidR="00852CE2" w:rsidRPr="00852CE2">
        <w:rPr>
          <w:rFonts w:hint="eastAsia"/>
        </w:rPr>
        <w:t>人々の消費スタイルは、徐々に単独所有から共同利用へと少しずつシフトしているのである。</w:t>
      </w:r>
      <w:r w:rsidR="00852CE2">
        <w:rPr>
          <w:rFonts w:hint="eastAsia"/>
        </w:rPr>
        <w:t>これまで問題視され続けた</w:t>
      </w:r>
      <w:r w:rsidR="00852CE2" w:rsidRPr="00852CE2">
        <w:rPr>
          <w:rFonts w:hint="eastAsia"/>
        </w:rPr>
        <w:t>過剰生産・過剰消費の</w:t>
      </w:r>
      <w:r w:rsidR="00852CE2">
        <w:rPr>
          <w:rFonts w:hint="eastAsia"/>
        </w:rPr>
        <w:t>風潮に</w:t>
      </w:r>
      <w:r w:rsidR="00B00DB7">
        <w:rPr>
          <w:rFonts w:hint="eastAsia"/>
        </w:rPr>
        <w:t>逆らい</w:t>
      </w:r>
      <w:r w:rsidR="00852CE2">
        <w:rPr>
          <w:rFonts w:hint="eastAsia"/>
        </w:rPr>
        <w:t>、シェアリングエコノミーはサステイナブル（持続可能な）なサイクルを助長するものであると私は考える。</w:t>
      </w:r>
    </w:p>
    <w:p w:rsidR="00266D31" w:rsidRDefault="00B00DB7" w:rsidP="00B00DB7">
      <w:pPr>
        <w:ind w:firstLineChars="100" w:firstLine="210"/>
      </w:pPr>
      <w:r>
        <w:rPr>
          <w:rFonts w:hint="eastAsia"/>
        </w:rPr>
        <w:t>本論文は、</w:t>
      </w:r>
      <w:r w:rsidR="00DA6442">
        <w:rPr>
          <w:rFonts w:hint="eastAsia"/>
        </w:rPr>
        <w:t>シェアリングエコノミーがどのようなものであるのかを</w:t>
      </w:r>
      <w:r w:rsidR="00CF2694">
        <w:rPr>
          <w:rFonts w:hint="eastAsia"/>
        </w:rPr>
        <w:t>一</w:t>
      </w:r>
      <w:r w:rsidR="00DA6442">
        <w:rPr>
          <w:rFonts w:hint="eastAsia"/>
        </w:rPr>
        <w:t>章で述べ、</w:t>
      </w:r>
      <w:r w:rsidR="00CF2694">
        <w:rPr>
          <w:rFonts w:hint="eastAsia"/>
        </w:rPr>
        <w:t>二</w:t>
      </w:r>
      <w:r w:rsidR="00DA6442">
        <w:rPr>
          <w:rFonts w:hint="eastAsia"/>
        </w:rPr>
        <w:t>章ではシェアリングエコノミーの広がりにつながったと言えるような、代表的な事例について紹介する。</w:t>
      </w:r>
      <w:r w:rsidR="00CF2694">
        <w:rPr>
          <w:rFonts w:hint="eastAsia"/>
        </w:rPr>
        <w:t>三</w:t>
      </w:r>
      <w:r w:rsidR="00DA6442">
        <w:rPr>
          <w:rFonts w:hint="eastAsia"/>
        </w:rPr>
        <w:t>章ではシェアリングエコノミーと環境負荷低減の関連性という側面に着目し、</w:t>
      </w:r>
      <w:r w:rsidR="004637E4">
        <w:rPr>
          <w:rFonts w:hint="eastAsia"/>
        </w:rPr>
        <w:t>今後世界で広げていく意義についての考察を述べていく。</w:t>
      </w:r>
    </w:p>
    <w:p w:rsidR="00CF32EF" w:rsidRDefault="00CF32EF"/>
    <w:p w:rsidR="00587CFD" w:rsidRDefault="00587CFD"/>
    <w:p w:rsidR="00251387" w:rsidRDefault="00251387"/>
    <w:p w:rsidR="00251387" w:rsidRDefault="00251387"/>
    <w:p w:rsidR="00251387" w:rsidRDefault="00251387"/>
    <w:p w:rsidR="00251387" w:rsidRDefault="00251387"/>
    <w:p w:rsidR="00251387" w:rsidRDefault="00251387"/>
    <w:p w:rsidR="00251387" w:rsidRDefault="00251387"/>
    <w:p w:rsidR="00251387" w:rsidRDefault="00251387"/>
    <w:p w:rsidR="00251387" w:rsidRDefault="00251387"/>
    <w:p w:rsidR="00251387" w:rsidRDefault="00251387"/>
    <w:p w:rsidR="00251387" w:rsidRDefault="00251387"/>
    <w:p w:rsidR="00251387" w:rsidRDefault="00251387"/>
    <w:p w:rsidR="00251387" w:rsidRDefault="00251387"/>
    <w:p w:rsidR="00251387" w:rsidRDefault="00251387"/>
    <w:p w:rsidR="00B00DB7" w:rsidRDefault="00B00DB7">
      <w:pPr>
        <w:rPr>
          <w:sz w:val="28"/>
          <w:szCs w:val="28"/>
        </w:rPr>
      </w:pPr>
    </w:p>
    <w:p w:rsidR="00B00DB7" w:rsidRDefault="00B00DB7">
      <w:pPr>
        <w:rPr>
          <w:sz w:val="28"/>
          <w:szCs w:val="28"/>
        </w:rPr>
      </w:pPr>
    </w:p>
    <w:p w:rsidR="00D85DBD" w:rsidRPr="004379E6" w:rsidRDefault="00D85DBD">
      <w:pPr>
        <w:rPr>
          <w:sz w:val="28"/>
          <w:szCs w:val="28"/>
        </w:rPr>
      </w:pPr>
      <w:r w:rsidRPr="004379E6">
        <w:rPr>
          <w:rFonts w:hint="eastAsia"/>
          <w:sz w:val="28"/>
          <w:szCs w:val="28"/>
        </w:rPr>
        <w:lastRenderedPageBreak/>
        <w:t>一章：シェアリングエコノミーの現状と今後の動向</w:t>
      </w:r>
    </w:p>
    <w:p w:rsidR="00587CFD" w:rsidRDefault="00D85DBD">
      <w:r w:rsidRPr="00D85DBD">
        <w:rPr>
          <w:rFonts w:hint="eastAsia"/>
        </w:rPr>
        <w:t>・新しい経済構造の広がり</w:t>
      </w:r>
    </w:p>
    <w:p w:rsidR="00587CFD" w:rsidRDefault="00587CFD" w:rsidP="00D85DBD">
      <w:pPr>
        <w:ind w:firstLineChars="100" w:firstLine="210"/>
      </w:pPr>
      <w:r>
        <w:rPr>
          <w:rFonts w:hint="eastAsia"/>
        </w:rPr>
        <w:t>シェアリングエコノミー</w:t>
      </w:r>
      <w:r w:rsidR="002D69A7" w:rsidRPr="002D69A7">
        <w:rPr>
          <w:rFonts w:hint="eastAsia"/>
        </w:rPr>
        <w:t>は</w:t>
      </w:r>
      <w:r>
        <w:rPr>
          <w:rFonts w:hint="eastAsia"/>
        </w:rPr>
        <w:t>、</w:t>
      </w:r>
      <w:r w:rsidR="002D69A7" w:rsidRPr="002D69A7">
        <w:t>2008年頃から米国シリコンバレー発の「民泊仲介サービス」や「配車サービス」などを筆頭に</w:t>
      </w:r>
      <w:r w:rsidR="002D69A7">
        <w:rPr>
          <w:rFonts w:hint="eastAsia"/>
        </w:rPr>
        <w:t>、</w:t>
      </w:r>
      <w:r w:rsidR="00785FD4">
        <w:rPr>
          <w:rFonts w:hint="eastAsia"/>
        </w:rPr>
        <w:t>この10年の間に急速に</w:t>
      </w:r>
      <w:r>
        <w:rPr>
          <w:rFonts w:hint="eastAsia"/>
        </w:rPr>
        <w:t>拡大していった</w:t>
      </w:r>
      <w:r w:rsidR="002D69A7">
        <w:rPr>
          <w:rFonts w:hint="eastAsia"/>
        </w:rPr>
        <w:t>。</w:t>
      </w:r>
    </w:p>
    <w:p w:rsidR="00CF32EF" w:rsidRDefault="00587CFD" w:rsidP="006D41E7">
      <w:pPr>
        <w:ind w:firstLineChars="100" w:firstLine="210"/>
      </w:pPr>
      <w:r>
        <w:rPr>
          <w:rFonts w:hint="eastAsia"/>
        </w:rPr>
        <w:t>そもそも</w:t>
      </w:r>
      <w:r w:rsidRPr="00587CFD">
        <w:rPr>
          <w:rFonts w:hint="eastAsia"/>
        </w:rPr>
        <w:t>シェアリングエコノミーが生まれた背景には、インターネットやスマートフォンといった技術の進歩と普及がある。テクノロジーの進化によって多くの人が位置情報や決済システムといったサービスを利用しやすくなり、個人間でのシェアが手軽にできるようになっ</w:t>
      </w:r>
      <w:r w:rsidR="00785FD4">
        <w:rPr>
          <w:rFonts w:hint="eastAsia"/>
        </w:rPr>
        <w:t>た。</w:t>
      </w:r>
      <w:r w:rsidR="002D69A7">
        <w:rPr>
          <w:rFonts w:hint="eastAsia"/>
        </w:rPr>
        <w:t>「必要な時に必要な分をシェアする」という発想が、</w:t>
      </w:r>
      <w:bookmarkStart w:id="0" w:name="_Hlk26960899"/>
      <w:r w:rsidR="002D69A7">
        <w:rPr>
          <w:rFonts w:hint="eastAsia"/>
        </w:rPr>
        <w:t>テクノロジーの進化とともに、</w:t>
      </w:r>
      <w:r>
        <w:rPr>
          <w:rFonts w:hint="eastAsia"/>
        </w:rPr>
        <w:t>スマホなどのデジタル機器</w:t>
      </w:r>
      <w:bookmarkEnd w:id="0"/>
      <w:r>
        <w:rPr>
          <w:rFonts w:hint="eastAsia"/>
        </w:rPr>
        <w:t>を抵抗なく使いこなす“ミレニアム世代”から支持されたことが、新しい経済構造の発展を促進したの</w:t>
      </w:r>
      <w:r w:rsidR="001B3692">
        <w:rPr>
          <w:rFonts w:hint="eastAsia"/>
        </w:rPr>
        <w:t>である</w:t>
      </w:r>
      <w:r>
        <w:rPr>
          <w:rFonts w:hint="eastAsia"/>
        </w:rPr>
        <w:t>。</w:t>
      </w:r>
    </w:p>
    <w:p w:rsidR="00785FD4" w:rsidRDefault="00785FD4"/>
    <w:p w:rsidR="00D85DBD" w:rsidRDefault="00D85DBD">
      <w:r>
        <w:rPr>
          <w:rFonts w:hint="eastAsia"/>
        </w:rPr>
        <w:t>・市場規模</w:t>
      </w:r>
    </w:p>
    <w:p w:rsidR="00785FD4" w:rsidRDefault="00785FD4" w:rsidP="00D85DBD">
      <w:pPr>
        <w:ind w:firstLineChars="100" w:firstLine="210"/>
      </w:pPr>
      <w:r>
        <w:rPr>
          <w:rFonts w:hint="eastAsia"/>
        </w:rPr>
        <w:t>シェアリングエコノミーの市場規模一つにしても、経済効果の算出の試算方法も様々で経済規模、市場規模もいろいろだが、急激に成長するという観点は世界中で共通している。</w:t>
      </w:r>
    </w:p>
    <w:p w:rsidR="00785FD4" w:rsidRDefault="00785FD4">
      <w:r w:rsidRPr="00785FD4">
        <w:rPr>
          <w:rFonts w:hint="eastAsia"/>
        </w:rPr>
        <w:t>総務省の「平成</w:t>
      </w:r>
      <w:r w:rsidRPr="00785FD4">
        <w:t>28年版情報通信白書」によれば、全世界のシェアリングエコノミーの市場規模は、2013年には約150億ドル（約1兆7000億円）だったものが、2025年には</w:t>
      </w:r>
      <w:r w:rsidR="00D85DBD">
        <w:rPr>
          <w:rFonts w:hint="eastAsia"/>
        </w:rPr>
        <w:t>その20倍以上の</w:t>
      </w:r>
      <w:r w:rsidRPr="00785FD4">
        <w:t>約3350億ドル（約37兆円）にまで拡大すると予測されて</w:t>
      </w:r>
      <w:r>
        <w:rPr>
          <w:rFonts w:hint="eastAsia"/>
        </w:rPr>
        <w:t>いる。</w:t>
      </w:r>
      <w:r w:rsidR="00695CF8">
        <w:rPr>
          <w:rFonts w:hint="eastAsia"/>
        </w:rPr>
        <w:t>（図１：</w:t>
      </w:r>
      <w:r w:rsidRPr="00785FD4">
        <w:t>出典はPwC「The sharing economy - sizing the revenue opportunity」）</w:t>
      </w:r>
    </w:p>
    <w:p w:rsidR="00251387" w:rsidRDefault="00251387"/>
    <w:p w:rsidR="00251387" w:rsidRDefault="00251387">
      <w:r>
        <w:rPr>
          <w:rFonts w:hint="eastAsia"/>
        </w:rPr>
        <w:t>図１</w:t>
      </w:r>
    </w:p>
    <w:p w:rsidR="00695CF8" w:rsidRDefault="00695CF8">
      <w:r>
        <w:rPr>
          <w:rFonts w:hint="eastAsia"/>
          <w:noProof/>
        </w:rPr>
        <w:drawing>
          <wp:inline distT="0" distB="0" distL="0" distR="0">
            <wp:extent cx="5400040" cy="3150235"/>
            <wp:effectExtent l="0" t="0" r="10160" b="12065"/>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51387" w:rsidRDefault="00251387">
      <w:r>
        <w:rPr>
          <w:rFonts w:hint="eastAsia"/>
        </w:rPr>
        <w:t>（出所）</w:t>
      </w:r>
      <w:r w:rsidRPr="00251387">
        <w:t>PwC「The sharing economy - sizing the revenue opportunity」2016年</w:t>
      </w:r>
    </w:p>
    <w:p w:rsidR="00251387" w:rsidRDefault="00251387"/>
    <w:p w:rsidR="00251387" w:rsidRDefault="00251387"/>
    <w:p w:rsidR="00F342B3" w:rsidRDefault="00251387" w:rsidP="00695CF8">
      <w:pPr>
        <w:ind w:firstLineChars="100" w:firstLine="210"/>
      </w:pPr>
      <w:r>
        <w:rPr>
          <w:rFonts w:hint="eastAsia"/>
        </w:rPr>
        <w:t>日本</w:t>
      </w:r>
      <w:r w:rsidR="00785FD4" w:rsidRPr="00785FD4">
        <w:rPr>
          <w:rFonts w:hint="eastAsia"/>
        </w:rPr>
        <w:t>国内の市場規模は</w:t>
      </w:r>
      <w:r w:rsidR="00D85DBD">
        <w:rPr>
          <w:rFonts w:hint="eastAsia"/>
        </w:rPr>
        <w:t>短期的な予想によれば</w:t>
      </w:r>
      <w:r w:rsidR="00785FD4" w:rsidRPr="00785FD4">
        <w:rPr>
          <w:rFonts w:hint="eastAsia"/>
        </w:rPr>
        <w:t>、</w:t>
      </w:r>
      <w:r w:rsidR="00785FD4" w:rsidRPr="00785FD4">
        <w:t>2016年度には約5</w:t>
      </w:r>
      <w:r w:rsidR="00F342B3">
        <w:rPr>
          <w:rFonts w:hint="eastAsia"/>
        </w:rPr>
        <w:t>39</w:t>
      </w:r>
      <w:r w:rsidR="00785FD4" w:rsidRPr="00785FD4">
        <w:t>億円</w:t>
      </w:r>
      <w:r w:rsidR="00785FD4">
        <w:rPr>
          <w:rFonts w:hint="eastAsia"/>
        </w:rPr>
        <w:t>だったものが</w:t>
      </w:r>
      <w:r w:rsidR="00F342B3">
        <w:rPr>
          <w:rFonts w:hint="eastAsia"/>
        </w:rPr>
        <w:t>翌年の2017</w:t>
      </w:r>
      <w:r w:rsidR="00785FD4" w:rsidRPr="00785FD4">
        <w:t>年度には約</w:t>
      </w:r>
      <w:r w:rsidR="00F342B3">
        <w:rPr>
          <w:rFonts w:hint="eastAsia"/>
        </w:rPr>
        <w:t>716</w:t>
      </w:r>
      <w:r w:rsidR="00785FD4" w:rsidRPr="00785FD4">
        <w:t>億円</w:t>
      </w:r>
      <w:r w:rsidR="00F342B3">
        <w:rPr>
          <w:rFonts w:hint="eastAsia"/>
        </w:rPr>
        <w:t>となり前年度比32.8％の高い伸び率となった。</w:t>
      </w:r>
      <w:r w:rsidR="00695CF8">
        <w:rPr>
          <w:rFonts w:hint="eastAsia"/>
        </w:rPr>
        <w:t>（図2：</w:t>
      </w:r>
      <w:r w:rsidR="00785FD4" w:rsidRPr="00785FD4">
        <w:t>出典は矢野経済研究所「シェアリングエコノミー（共有経済）国内市場規模推移と予測」201</w:t>
      </w:r>
      <w:r w:rsidR="00F342B3">
        <w:rPr>
          <w:rFonts w:hint="eastAsia"/>
        </w:rPr>
        <w:t>8</w:t>
      </w:r>
      <w:r w:rsidR="00785FD4" w:rsidRPr="00785FD4">
        <w:t>年）。</w:t>
      </w:r>
      <w:r w:rsidR="00F342B3" w:rsidRPr="00F342B3">
        <w:rPr>
          <w:rFonts w:hint="eastAsia"/>
        </w:rPr>
        <w:t>市場全体の年平均成長率は</w:t>
      </w:r>
      <w:r w:rsidR="00F342B3" w:rsidRPr="00F342B3">
        <w:t>17.0％で、2020年には1,386億円まで達すると予測されてい</w:t>
      </w:r>
      <w:r w:rsidR="00F342B3">
        <w:rPr>
          <w:rFonts w:hint="eastAsia"/>
        </w:rPr>
        <w:t>る。</w:t>
      </w:r>
    </w:p>
    <w:p w:rsidR="00785FD4" w:rsidRDefault="00695CF8" w:rsidP="00F342B3">
      <w:pPr>
        <w:ind w:firstLineChars="100" w:firstLine="210"/>
      </w:pPr>
      <w:r>
        <w:rPr>
          <w:rFonts w:hint="eastAsia"/>
        </w:rPr>
        <w:t>しかしながら</w:t>
      </w:r>
      <w:r w:rsidR="001B3692" w:rsidRPr="001B3692">
        <w:rPr>
          <w:rFonts w:hint="eastAsia"/>
        </w:rPr>
        <w:t>世界</w:t>
      </w:r>
      <w:r>
        <w:rPr>
          <w:rFonts w:hint="eastAsia"/>
        </w:rPr>
        <w:t>市場</w:t>
      </w:r>
      <w:r w:rsidR="001B3692" w:rsidRPr="001B3692">
        <w:rPr>
          <w:rFonts w:hint="eastAsia"/>
        </w:rPr>
        <w:t>と比較すると、日本は遅まきながら動き出した段階だといえ、まだまだ発展途上である</w:t>
      </w:r>
      <w:r w:rsidR="001B3692">
        <w:rPr>
          <w:rFonts w:hint="eastAsia"/>
        </w:rPr>
        <w:t>ことがわかる。</w:t>
      </w:r>
    </w:p>
    <w:p w:rsidR="00785FD4" w:rsidRDefault="006D41E7" w:rsidP="00695CF8">
      <w:pPr>
        <w:ind w:firstLineChars="100" w:firstLine="210"/>
      </w:pPr>
      <w:r>
        <w:rPr>
          <w:rFonts w:hint="eastAsia"/>
        </w:rPr>
        <w:t>現在</w:t>
      </w:r>
      <w:r w:rsidR="001A0D06">
        <w:rPr>
          <w:rFonts w:hint="eastAsia"/>
        </w:rPr>
        <w:t>普及しているシェアサービスの多くは「</w:t>
      </w:r>
      <w:r>
        <w:rPr>
          <w:rFonts w:hint="eastAsia"/>
        </w:rPr>
        <w:t>空間・移動・スキル・モノ・お金</w:t>
      </w:r>
      <w:r w:rsidR="001A0D06">
        <w:rPr>
          <w:rFonts w:hint="eastAsia"/>
        </w:rPr>
        <w:t>」</w:t>
      </w:r>
      <w:r>
        <w:rPr>
          <w:rFonts w:hint="eastAsia"/>
        </w:rPr>
        <w:t>といった大枠で五つの領域に分類され</w:t>
      </w:r>
      <w:r w:rsidR="001A0D06">
        <w:rPr>
          <w:rFonts w:hint="eastAsia"/>
        </w:rPr>
        <w:t>るが、サービス提供が多岐にわたっているということも、シェアリングビジネスの可能性の一つである。実際に</w:t>
      </w:r>
      <w:r>
        <w:rPr>
          <w:rFonts w:hint="eastAsia"/>
        </w:rPr>
        <w:t>シェアビジネスは日増しに多様化しつつジャンルも増え続けて</w:t>
      </w:r>
      <w:r w:rsidR="001A0D06">
        <w:rPr>
          <w:rFonts w:hint="eastAsia"/>
        </w:rPr>
        <w:t>いるため、</w:t>
      </w:r>
      <w:r>
        <w:rPr>
          <w:rFonts w:hint="eastAsia"/>
        </w:rPr>
        <w:t>今後も急成長市場であることは間違いない。</w:t>
      </w:r>
    </w:p>
    <w:p w:rsidR="00124D3D" w:rsidRDefault="00124D3D"/>
    <w:p w:rsidR="000A2596" w:rsidRDefault="000A2596">
      <w:r>
        <w:rPr>
          <w:rFonts w:hint="eastAsia"/>
        </w:rPr>
        <w:t>（図２</w:t>
      </w:r>
      <w:r w:rsidR="0050525A">
        <w:rPr>
          <w:rFonts w:hint="eastAsia"/>
        </w:rPr>
        <w:t>）</w:t>
      </w:r>
    </w:p>
    <w:p w:rsidR="001A0D06" w:rsidRDefault="00124D3D">
      <w:r>
        <w:rPr>
          <w:noProof/>
        </w:rPr>
        <w:drawing>
          <wp:inline distT="0" distB="0" distL="0" distR="0">
            <wp:extent cx="6127335" cy="2551430"/>
            <wp:effectExtent l="0" t="0" r="6985" b="127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A0D06" w:rsidRDefault="00614247">
      <w:r>
        <w:rPr>
          <w:rFonts w:hint="eastAsia"/>
        </w:rPr>
        <w:t>（出所）株式会社矢野経済研究所　201</w:t>
      </w:r>
      <w:r w:rsidR="00F342B3">
        <w:rPr>
          <w:rFonts w:hint="eastAsia"/>
        </w:rPr>
        <w:t>8</w:t>
      </w:r>
      <w:r>
        <w:rPr>
          <w:rFonts w:hint="eastAsia"/>
        </w:rPr>
        <w:t>年</w:t>
      </w:r>
    </w:p>
    <w:p w:rsidR="00D85DBD" w:rsidRDefault="00D85DBD"/>
    <w:p w:rsidR="00D85DBD" w:rsidRDefault="00D85DBD"/>
    <w:p w:rsidR="00251387" w:rsidRDefault="00251387"/>
    <w:p w:rsidR="00251387" w:rsidRDefault="00251387"/>
    <w:p w:rsidR="00251387" w:rsidRDefault="00251387"/>
    <w:p w:rsidR="00251387" w:rsidRDefault="00251387"/>
    <w:p w:rsidR="00251387" w:rsidRDefault="00251387"/>
    <w:p w:rsidR="00251387" w:rsidRDefault="00251387"/>
    <w:p w:rsidR="00D85DBD" w:rsidRPr="004379E6" w:rsidRDefault="00D85DBD" w:rsidP="00D85DBD">
      <w:pPr>
        <w:rPr>
          <w:sz w:val="28"/>
          <w:szCs w:val="28"/>
        </w:rPr>
      </w:pPr>
      <w:r w:rsidRPr="004379E6">
        <w:rPr>
          <w:rFonts w:hint="eastAsia"/>
          <w:sz w:val="28"/>
          <w:szCs w:val="28"/>
        </w:rPr>
        <w:lastRenderedPageBreak/>
        <w:t>二章：様々なシェアリング</w:t>
      </w:r>
    </w:p>
    <w:p w:rsidR="00B66EEA" w:rsidRDefault="00A7608D" w:rsidP="00C1661E">
      <w:pPr>
        <w:tabs>
          <w:tab w:val="left" w:pos="1353"/>
        </w:tabs>
      </w:pPr>
      <w:r>
        <w:rPr>
          <w:rFonts w:hint="eastAsia"/>
        </w:rPr>
        <w:t xml:space="preserve">　</w:t>
      </w:r>
      <w:r w:rsidR="00C1661E">
        <w:rPr>
          <w:rFonts w:hint="eastAsia"/>
        </w:rPr>
        <w:t>シェアリングエコノミーの広がり</w:t>
      </w:r>
      <w:r w:rsidR="0033763D">
        <w:rPr>
          <w:rFonts w:hint="eastAsia"/>
        </w:rPr>
        <w:t>につながったといえるビジネス</w:t>
      </w:r>
      <w:r w:rsidR="00C1661E">
        <w:rPr>
          <w:rFonts w:hint="eastAsia"/>
        </w:rPr>
        <w:t>事例を紹介</w:t>
      </w:r>
      <w:r w:rsidR="0033763D">
        <w:rPr>
          <w:rFonts w:hint="eastAsia"/>
        </w:rPr>
        <w:t>して</w:t>
      </w:r>
      <w:r w:rsidR="00C1661E">
        <w:rPr>
          <w:rFonts w:hint="eastAsia"/>
        </w:rPr>
        <w:t>い</w:t>
      </w:r>
      <w:r w:rsidR="00E46080">
        <w:rPr>
          <w:rFonts w:hint="eastAsia"/>
        </w:rPr>
        <w:t>く</w:t>
      </w:r>
      <w:r w:rsidR="0033763D">
        <w:rPr>
          <w:rFonts w:hint="eastAsia"/>
        </w:rPr>
        <w:t>。</w:t>
      </w:r>
    </w:p>
    <w:p w:rsidR="00E46080" w:rsidRDefault="00E46080" w:rsidP="00C1661E">
      <w:pPr>
        <w:tabs>
          <w:tab w:val="left" w:pos="1353"/>
        </w:tabs>
      </w:pPr>
    </w:p>
    <w:p w:rsidR="00B66EEA" w:rsidRPr="00B66EEA" w:rsidRDefault="00B66EEA" w:rsidP="00C1661E">
      <w:pPr>
        <w:tabs>
          <w:tab w:val="left" w:pos="1353"/>
        </w:tabs>
      </w:pPr>
      <w:r>
        <w:rPr>
          <w:rFonts w:hint="eastAsia"/>
        </w:rPr>
        <w:t>①</w:t>
      </w:r>
      <w:r w:rsidRPr="00B66EEA">
        <w:t>Airbnb</w:t>
      </w:r>
      <w:r>
        <w:rPr>
          <w:rFonts w:hint="eastAsia"/>
        </w:rPr>
        <w:t>（エアビーアンドビー）</w:t>
      </w:r>
    </w:p>
    <w:p w:rsidR="00D85DBD" w:rsidRDefault="00E46080" w:rsidP="00E46080">
      <w:pPr>
        <w:tabs>
          <w:tab w:val="left" w:pos="1353"/>
        </w:tabs>
        <w:ind w:firstLineChars="100" w:firstLine="210"/>
      </w:pPr>
      <w:r>
        <w:rPr>
          <w:rFonts w:hint="eastAsia"/>
        </w:rPr>
        <w:t>前章で述べたように、シェアリングエコノミーブームの火付け役は米国の配車サービスや民泊仲介サービスであると考えられる。中でも</w:t>
      </w:r>
      <w:bookmarkStart w:id="1" w:name="_Hlk26021266"/>
      <w:r w:rsidR="00C1661E">
        <w:t>Airbnb</w:t>
      </w:r>
      <w:bookmarkEnd w:id="1"/>
      <w:r w:rsidR="00C1661E">
        <w:t>は</w:t>
      </w:r>
      <w:r w:rsidRPr="00E46080">
        <w:t>2008年にアメリカのサンフランシスコで設立</w:t>
      </w:r>
      <w:r>
        <w:rPr>
          <w:rFonts w:hint="eastAsia"/>
        </w:rPr>
        <w:t>して以来、現在は</w:t>
      </w:r>
      <w:r w:rsidR="00C1661E">
        <w:t>世界190カ国に展開している民泊のシェアリング</w:t>
      </w:r>
      <w:r w:rsidR="001B3692">
        <w:rPr>
          <w:rFonts w:hint="eastAsia"/>
        </w:rPr>
        <w:t>ビジネス</w:t>
      </w:r>
      <w:r w:rsidR="00C1661E">
        <w:t>で、利用者は1億人超え、時価総額も3兆円を超えている。</w:t>
      </w:r>
      <w:bookmarkStart w:id="2" w:name="_Hlk26019366"/>
    </w:p>
    <w:bookmarkEnd w:id="2"/>
    <w:p w:rsidR="00D85DBD" w:rsidRDefault="001B3692" w:rsidP="00E46080">
      <w:pPr>
        <w:ind w:firstLineChars="100" w:firstLine="210"/>
      </w:pPr>
      <w:r>
        <w:rPr>
          <w:rFonts w:hint="eastAsia"/>
        </w:rPr>
        <w:t>このサービスによって、</w:t>
      </w:r>
      <w:r w:rsidR="00D85DBD">
        <w:rPr>
          <w:rFonts w:hint="eastAsia"/>
        </w:rPr>
        <w:t>空間と体験のシェアリング</w:t>
      </w:r>
      <w:r w:rsidR="00E46080">
        <w:rPr>
          <w:rFonts w:hint="eastAsia"/>
        </w:rPr>
        <w:t>を</w:t>
      </w:r>
      <w:r w:rsidR="00D85DBD">
        <w:rPr>
          <w:rFonts w:hint="eastAsia"/>
        </w:rPr>
        <w:t>するため、「空いている部屋を貸したい人」</w:t>
      </w:r>
      <w:r>
        <w:rPr>
          <w:rFonts w:hint="eastAsia"/>
        </w:rPr>
        <w:t>＝</w:t>
      </w:r>
      <w:r w:rsidR="00D85DBD">
        <w:rPr>
          <w:rFonts w:hint="eastAsia"/>
        </w:rPr>
        <w:t>ホストと「部屋を借りたい人」</w:t>
      </w:r>
      <w:r>
        <w:rPr>
          <w:rFonts w:hint="eastAsia"/>
        </w:rPr>
        <w:t>＝</w:t>
      </w:r>
      <w:r w:rsidR="00D85DBD">
        <w:rPr>
          <w:rFonts w:hint="eastAsia"/>
        </w:rPr>
        <w:t>ゲストと</w:t>
      </w:r>
      <w:r>
        <w:rPr>
          <w:rFonts w:hint="eastAsia"/>
        </w:rPr>
        <w:t>を</w:t>
      </w:r>
      <w:r w:rsidR="00E405AF">
        <w:rPr>
          <w:rFonts w:hint="eastAsia"/>
        </w:rPr>
        <w:t>サイトを通じて</w:t>
      </w:r>
      <w:r>
        <w:rPr>
          <w:rFonts w:hint="eastAsia"/>
        </w:rPr>
        <w:t>効率的にマッチングすることができる</w:t>
      </w:r>
      <w:r w:rsidR="00D85DBD">
        <w:rPr>
          <w:rFonts w:hint="eastAsia"/>
        </w:rPr>
        <w:t>。</w:t>
      </w:r>
      <w:r>
        <w:rPr>
          <w:rFonts w:hint="eastAsia"/>
        </w:rPr>
        <w:t>さらに</w:t>
      </w:r>
      <w:r w:rsidR="00D85DBD">
        <w:rPr>
          <w:rFonts w:hint="eastAsia"/>
        </w:rPr>
        <w:t>地方ならではのユニークな体験をゲストに提供する</w:t>
      </w:r>
      <w:r>
        <w:rPr>
          <w:rFonts w:hint="eastAsia"/>
        </w:rPr>
        <w:t>など</w:t>
      </w:r>
      <w:r w:rsidR="00B66EEA">
        <w:rPr>
          <w:rFonts w:hint="eastAsia"/>
        </w:rPr>
        <w:t>、一般的な宿泊施設では味わえない体験を売り</w:t>
      </w:r>
      <w:r>
        <w:rPr>
          <w:rFonts w:hint="eastAsia"/>
        </w:rPr>
        <w:t>にすることも可能だ</w:t>
      </w:r>
      <w:r w:rsidR="00D85DBD">
        <w:rPr>
          <w:rFonts w:hint="eastAsia"/>
        </w:rPr>
        <w:t>。世界</w:t>
      </w:r>
      <w:r w:rsidR="00D85DBD">
        <w:t>191か国・地域の８万１000都市６00万以上の宿泊物件を掲載しており、通産1億5000万人以上が利用したとされる。</w:t>
      </w:r>
    </w:p>
    <w:p w:rsidR="00D85DBD" w:rsidRDefault="00F17014" w:rsidP="00D85DBD">
      <w:r>
        <w:rPr>
          <w:rFonts w:hint="eastAsia"/>
        </w:rPr>
        <w:t xml:space="preserve">　日本でサービスが開始したのは2011年であり、2014年に日本支社が創設された。</w:t>
      </w:r>
      <w:r w:rsidR="00D85DBD">
        <w:t>2017年</w:t>
      </w:r>
      <w:r>
        <w:rPr>
          <w:rFonts w:hint="eastAsia"/>
        </w:rPr>
        <w:t>には</w:t>
      </w:r>
      <w:r w:rsidR="00D85DBD">
        <w:t>、国内の物件が約6万2000件登録され、年</w:t>
      </w:r>
      <w:r w:rsidR="00FB31C2">
        <w:rPr>
          <w:rFonts w:hint="eastAsia"/>
        </w:rPr>
        <w:t>間</w:t>
      </w:r>
      <w:r w:rsidR="00D85DBD">
        <w:t>利用者が585万人を突破</w:t>
      </w:r>
      <w:r>
        <w:rPr>
          <w:rFonts w:hint="eastAsia"/>
        </w:rPr>
        <w:t>。同社の民泊サービスは、日本で成功したかのように思えた。</w:t>
      </w:r>
    </w:p>
    <w:p w:rsidR="00D85DBD" w:rsidRDefault="00F17014" w:rsidP="00F17014">
      <w:pPr>
        <w:ind w:firstLineChars="100" w:firstLine="210"/>
      </w:pPr>
      <w:r>
        <w:rPr>
          <w:rFonts w:hint="eastAsia"/>
        </w:rPr>
        <w:t>しかし、</w:t>
      </w:r>
      <w:r w:rsidR="00D85DBD">
        <w:t>2018年民泊新法（住宅宿泊事業法）により、サイトに登録されていた8割の物件が消失</w:t>
      </w:r>
      <w:r>
        <w:rPr>
          <w:rFonts w:hint="eastAsia"/>
        </w:rPr>
        <w:t>した</w:t>
      </w:r>
      <w:r w:rsidR="00D85DBD">
        <w:t>。</w:t>
      </w:r>
      <w:r>
        <w:rPr>
          <w:rFonts w:hint="eastAsia"/>
        </w:rPr>
        <w:t>というのは、</w:t>
      </w:r>
      <w:r w:rsidR="00D85DBD">
        <w:rPr>
          <w:rFonts w:hint="eastAsia"/>
        </w:rPr>
        <w:t>民泊新法の届け出を出していない物件が一斉削除された。エアビーアンドビーで副業を始めるには、新法に基づき、事前に自住宅宿泊事業届出書を住宅の所在地を管轄する都道県知事等への提出が必要になった</w:t>
      </w:r>
      <w:r>
        <w:rPr>
          <w:rFonts w:hint="eastAsia"/>
        </w:rPr>
        <w:t>のである</w:t>
      </w:r>
      <w:r w:rsidR="00D85DBD">
        <w:rPr>
          <w:rFonts w:hint="eastAsia"/>
        </w:rPr>
        <w:t>。</w:t>
      </w:r>
      <w:r w:rsidR="00C760E9" w:rsidRPr="00C760E9">
        <w:rPr>
          <w:rFonts w:hint="eastAsia"/>
        </w:rPr>
        <w:t>これまでは、違法な環境の民泊物件が</w:t>
      </w:r>
      <w:r w:rsidR="00C760E9">
        <w:rPr>
          <w:rFonts w:hint="eastAsia"/>
        </w:rPr>
        <w:t>多く、</w:t>
      </w:r>
      <w:r w:rsidR="00C760E9" w:rsidRPr="00C760E9">
        <w:rPr>
          <w:rFonts w:hint="eastAsia"/>
        </w:rPr>
        <w:t>そこでトラブルが発生してい</w:t>
      </w:r>
      <w:r w:rsidR="00C760E9">
        <w:rPr>
          <w:rFonts w:hint="eastAsia"/>
        </w:rPr>
        <w:t>たこともあった。新法になったことで民泊利用の安全性が高まったといえる。しかし、手続きの煩雑さなどの課題は多く、改善・規制緩和が求められている。</w:t>
      </w:r>
      <w:bookmarkStart w:id="3" w:name="_GoBack"/>
      <w:bookmarkEnd w:id="3"/>
    </w:p>
    <w:p w:rsidR="00D85DBD" w:rsidRDefault="00D85DBD" w:rsidP="00D85DBD">
      <w:r>
        <w:rPr>
          <w:rFonts w:hint="eastAsia"/>
        </w:rPr>
        <w:t xml:space="preserve">　</w:t>
      </w:r>
    </w:p>
    <w:p w:rsidR="00D85DBD" w:rsidRDefault="00D85DBD" w:rsidP="00D85DBD"/>
    <w:p w:rsidR="00D85DBD" w:rsidRDefault="00D85DBD" w:rsidP="00D85DBD"/>
    <w:p w:rsidR="00D85DBD" w:rsidRDefault="00E405AF" w:rsidP="00D85DBD">
      <w:r>
        <w:rPr>
          <w:rFonts w:hint="eastAsia"/>
        </w:rPr>
        <w:t>②ドコモ・バイクシェア　スマートシェアリング</w:t>
      </w:r>
    </w:p>
    <w:p w:rsidR="00D85DBD" w:rsidRDefault="00E405AF" w:rsidP="00C760E9">
      <w:pPr>
        <w:ind w:firstLineChars="100" w:firstLine="210"/>
        <w:rPr>
          <w:rFonts w:hint="eastAsia"/>
        </w:rPr>
      </w:pPr>
      <w:r>
        <w:rPr>
          <w:rFonts w:hint="eastAsia"/>
        </w:rPr>
        <w:t>これは</w:t>
      </w:r>
      <w:r w:rsidR="00D85DBD">
        <w:rPr>
          <w:rFonts w:hint="eastAsia"/>
        </w:rPr>
        <w:t>自転車を社会全体で共有しながら好きなタイミングで好きな時間使うことのできるサービス</w:t>
      </w:r>
      <w:r>
        <w:rPr>
          <w:rFonts w:hint="eastAsia"/>
        </w:rPr>
        <w:t>を提供している会社である</w:t>
      </w:r>
      <w:r w:rsidR="00D85DBD">
        <w:rPr>
          <w:rFonts w:hint="eastAsia"/>
        </w:rPr>
        <w:t>。</w:t>
      </w:r>
      <w:r w:rsidR="005F0C85">
        <w:rPr>
          <w:rFonts w:hint="eastAsia"/>
        </w:rPr>
        <w:t>かつてから存在するレンタサイクルと異なる点は、</w:t>
      </w:r>
      <w:r w:rsidR="00D85DBD">
        <w:rPr>
          <w:rFonts w:hint="eastAsia"/>
        </w:rPr>
        <w:t>借用場所と返却場所が同一で、お店で必要事項の記入</w:t>
      </w:r>
      <w:r w:rsidR="005F0C85">
        <w:rPr>
          <w:rFonts w:hint="eastAsia"/>
        </w:rPr>
        <w:t>や</w:t>
      </w:r>
      <w:r w:rsidR="00D85DBD">
        <w:rPr>
          <w:rFonts w:hint="eastAsia"/>
        </w:rPr>
        <w:t>支払</w:t>
      </w:r>
      <w:r w:rsidR="005F0C85">
        <w:rPr>
          <w:rFonts w:hint="eastAsia"/>
        </w:rPr>
        <w:t>などの手続きが必要ない。シ</w:t>
      </w:r>
      <w:r w:rsidR="00D85DBD">
        <w:rPr>
          <w:rFonts w:hint="eastAsia"/>
        </w:rPr>
        <w:t>ェアサイクルは複数のサイクルポート（駐輪場）で利用、返却ができる。さらに初めに会員登録を行えば、</w:t>
      </w:r>
      <w:r w:rsidR="00D85DBD">
        <w:t>ICカードやスマホだけで借りることができる。移動にかかるコストが安</w:t>
      </w:r>
      <w:r w:rsidR="005F0C85">
        <w:rPr>
          <w:rFonts w:hint="eastAsia"/>
        </w:rPr>
        <w:t>くなり</w:t>
      </w:r>
      <w:r w:rsidR="00D85DBD">
        <w:t>、交通事情による影響を受けにくい、環境にやさしい</w:t>
      </w:r>
      <w:r w:rsidR="005F0C85">
        <w:rPr>
          <w:rFonts w:hint="eastAsia"/>
        </w:rPr>
        <w:t>という</w:t>
      </w:r>
      <w:r w:rsidR="00D85DBD">
        <w:t>メリット</w:t>
      </w:r>
      <w:r w:rsidR="005F0C85">
        <w:rPr>
          <w:rFonts w:hint="eastAsia"/>
        </w:rPr>
        <w:t>も考えられる</w:t>
      </w:r>
      <w:r w:rsidR="00D85DBD">
        <w:t>。</w:t>
      </w:r>
      <w:r w:rsidR="005F0C85" w:rsidRPr="005F0C85">
        <w:rPr>
          <w:rFonts w:hint="eastAsia"/>
        </w:rPr>
        <w:t>シェアサイクルは近年中国で急激に拡大した産業であり、多くの都市で車両や利用者を目にす</w:t>
      </w:r>
      <w:r w:rsidR="005F0C85" w:rsidRPr="005F0C85">
        <w:rPr>
          <w:rFonts w:hint="eastAsia"/>
        </w:rPr>
        <w:lastRenderedPageBreak/>
        <w:t>ることができる。</w:t>
      </w:r>
      <w:r w:rsidR="005F0C85">
        <w:rPr>
          <w:rFonts w:hint="eastAsia"/>
        </w:rPr>
        <w:t>中国では電子決済の</w:t>
      </w:r>
      <w:r w:rsidR="005F0C85" w:rsidRPr="005F0C85">
        <w:rPr>
          <w:rFonts w:hint="eastAsia"/>
        </w:rPr>
        <w:t>「支付宝（</w:t>
      </w:r>
      <w:r w:rsidR="005F0C85" w:rsidRPr="005F0C85">
        <w:t>Alipay）」「微信支付（</w:t>
      </w:r>
      <w:proofErr w:type="spellStart"/>
      <w:r w:rsidR="005F0C85" w:rsidRPr="005F0C85">
        <w:t>WeChatPay</w:t>
      </w:r>
      <w:proofErr w:type="spellEnd"/>
      <w:r w:rsidR="005F0C85" w:rsidRPr="005F0C85">
        <w:t>）」</w:t>
      </w:r>
      <w:r w:rsidR="005F0C85">
        <w:rPr>
          <w:rFonts w:hint="eastAsia"/>
        </w:rPr>
        <w:t>などが浸透しており、先行してサービスが普及していった。</w:t>
      </w:r>
    </w:p>
    <w:p w:rsidR="00D85DBD" w:rsidRDefault="00D85DBD" w:rsidP="00C760E9">
      <w:pPr>
        <w:ind w:firstLineChars="100" w:firstLine="210"/>
      </w:pPr>
      <w:r>
        <w:rPr>
          <w:rFonts w:hint="eastAsia"/>
        </w:rPr>
        <w:t>シェアサイクルを日本で広めるために課題となるのは、「駐輪場の確保」だ。都心部で展開を進めたいが土地がなく、駐輪場のコストは必然的に高くなる。</w:t>
      </w:r>
    </w:p>
    <w:p w:rsidR="00D85DBD" w:rsidRDefault="00D85DBD" w:rsidP="00C760E9">
      <w:pPr>
        <w:ind w:firstLineChars="100" w:firstLine="210"/>
      </w:pPr>
      <w:r>
        <w:rPr>
          <w:rFonts w:hint="eastAsia"/>
        </w:rPr>
        <w:t>ドコモ・バイクシェア</w:t>
      </w:r>
      <w:r w:rsidR="00E405AF">
        <w:rPr>
          <w:rFonts w:hint="eastAsia"/>
        </w:rPr>
        <w:t xml:space="preserve">　</w:t>
      </w:r>
      <w:r>
        <w:rPr>
          <w:rFonts w:hint="eastAsia"/>
        </w:rPr>
        <w:t>スマートシェアリング（港区）は現在千代田区、中央区、港区、江東区、品川区、新宿区、文京区、大田区、渋谷区で展開している。独自に自転車を管理するシステムの構築により、容易なポート設置を可能にし、専用機械を省き導入コスト３０％削減した。他のサイクルシェアリング運営事業者にシステム提供なども行</w:t>
      </w:r>
      <w:bookmarkStart w:id="4" w:name="_Hlk26204145"/>
      <w:r w:rsidR="00C760E9">
        <w:rPr>
          <w:rFonts w:hint="eastAsia"/>
        </w:rPr>
        <w:t>うことで、利益獲得している。</w:t>
      </w:r>
    </w:p>
    <w:bookmarkEnd w:id="4"/>
    <w:p w:rsidR="00A7608D" w:rsidRPr="00A7608D" w:rsidRDefault="00A7608D" w:rsidP="00D85DBD"/>
    <w:p w:rsidR="00D85DBD" w:rsidRDefault="00D85DBD" w:rsidP="00D85DBD"/>
    <w:p w:rsidR="00A7608D" w:rsidRDefault="00A7608D" w:rsidP="00D85DBD"/>
    <w:p w:rsidR="00A7608D" w:rsidRDefault="00A7608D" w:rsidP="00A7608D"/>
    <w:p w:rsidR="00A7608D" w:rsidRDefault="00A7608D" w:rsidP="00A7608D"/>
    <w:p w:rsidR="0033763D" w:rsidRDefault="0033763D" w:rsidP="00A7608D"/>
    <w:p w:rsidR="0033763D" w:rsidRDefault="0033763D" w:rsidP="00A7608D"/>
    <w:p w:rsidR="0033763D" w:rsidRDefault="0033763D" w:rsidP="00A7608D"/>
    <w:p w:rsidR="0033763D" w:rsidRDefault="0033763D" w:rsidP="00A7608D"/>
    <w:p w:rsidR="0033763D" w:rsidRDefault="0033763D" w:rsidP="00A7608D"/>
    <w:p w:rsidR="0033763D" w:rsidRDefault="0033763D" w:rsidP="00A7608D"/>
    <w:p w:rsidR="0033763D" w:rsidRDefault="0033763D" w:rsidP="00A7608D"/>
    <w:p w:rsidR="0033763D" w:rsidRDefault="0033763D" w:rsidP="00A7608D"/>
    <w:p w:rsidR="0033763D" w:rsidRDefault="0033763D" w:rsidP="00A7608D"/>
    <w:p w:rsidR="0033763D" w:rsidRDefault="0033763D" w:rsidP="00A7608D"/>
    <w:p w:rsidR="0033763D" w:rsidRDefault="0033763D" w:rsidP="00A7608D"/>
    <w:p w:rsidR="00251387" w:rsidRDefault="00251387" w:rsidP="00A7608D"/>
    <w:p w:rsidR="00B00DB7" w:rsidRDefault="00B00DB7" w:rsidP="00A7608D">
      <w:pPr>
        <w:rPr>
          <w:sz w:val="28"/>
          <w:szCs w:val="28"/>
        </w:rPr>
      </w:pPr>
    </w:p>
    <w:p w:rsidR="00B00DB7" w:rsidRDefault="00B00DB7" w:rsidP="00A7608D">
      <w:pPr>
        <w:rPr>
          <w:sz w:val="28"/>
          <w:szCs w:val="28"/>
        </w:rPr>
      </w:pPr>
    </w:p>
    <w:p w:rsidR="00B00DB7" w:rsidRDefault="00B00DB7" w:rsidP="00A7608D">
      <w:pPr>
        <w:rPr>
          <w:sz w:val="28"/>
          <w:szCs w:val="28"/>
        </w:rPr>
      </w:pPr>
    </w:p>
    <w:p w:rsidR="00B00DB7" w:rsidRDefault="00B00DB7" w:rsidP="00A7608D">
      <w:pPr>
        <w:rPr>
          <w:sz w:val="28"/>
          <w:szCs w:val="28"/>
        </w:rPr>
      </w:pPr>
    </w:p>
    <w:p w:rsidR="00B00DB7" w:rsidRDefault="00B00DB7" w:rsidP="00A7608D">
      <w:pPr>
        <w:rPr>
          <w:sz w:val="28"/>
          <w:szCs w:val="28"/>
        </w:rPr>
      </w:pPr>
    </w:p>
    <w:p w:rsidR="00B00DB7" w:rsidRDefault="00B00DB7" w:rsidP="00A7608D">
      <w:pPr>
        <w:rPr>
          <w:sz w:val="28"/>
          <w:szCs w:val="28"/>
        </w:rPr>
      </w:pPr>
    </w:p>
    <w:p w:rsidR="00DA6442" w:rsidRPr="004379E6" w:rsidRDefault="0033763D" w:rsidP="00A7608D">
      <w:pPr>
        <w:rPr>
          <w:sz w:val="28"/>
          <w:szCs w:val="28"/>
        </w:rPr>
      </w:pPr>
      <w:r w:rsidRPr="004379E6">
        <w:rPr>
          <w:rFonts w:hint="eastAsia"/>
          <w:sz w:val="28"/>
          <w:szCs w:val="28"/>
        </w:rPr>
        <w:t>三章：考察</w:t>
      </w:r>
      <w:r w:rsidR="00DE38D3" w:rsidRPr="004379E6">
        <w:rPr>
          <w:rFonts w:hint="eastAsia"/>
          <w:sz w:val="28"/>
          <w:szCs w:val="28"/>
        </w:rPr>
        <w:t>・</w:t>
      </w:r>
      <w:r w:rsidR="00DE38D3" w:rsidRPr="004379E6">
        <w:rPr>
          <w:sz w:val="28"/>
          <w:szCs w:val="28"/>
        </w:rPr>
        <w:t>SDGs(持続可能な開発目標)との関係</w:t>
      </w:r>
    </w:p>
    <w:p w:rsidR="00FE2D04" w:rsidRDefault="00FE2D04" w:rsidP="00A7608D"/>
    <w:p w:rsidR="00DE38D3" w:rsidRDefault="004C43A1" w:rsidP="00B00DB7">
      <w:pPr>
        <w:ind w:firstLineChars="100" w:firstLine="210"/>
      </w:pPr>
      <w:r>
        <w:rPr>
          <w:rFonts w:hint="eastAsia"/>
        </w:rPr>
        <w:t>前章で述べたように、現在は様々な業界においてシェアリングエコノミーが機能し、</w:t>
      </w:r>
      <w:r w:rsidR="00D3074B">
        <w:rPr>
          <w:rFonts w:hint="eastAsia"/>
        </w:rPr>
        <w:t>多くの課題解決をしている。</w:t>
      </w:r>
      <w:r w:rsidR="00930B4D" w:rsidRPr="00930B4D">
        <w:rPr>
          <w:rFonts w:hint="eastAsia"/>
        </w:rPr>
        <w:t>モノが不要な人と欲しい人を結</w:t>
      </w:r>
      <w:r w:rsidR="00FE2D04">
        <w:rPr>
          <w:rFonts w:hint="eastAsia"/>
        </w:rPr>
        <w:t>び、</w:t>
      </w:r>
      <w:r w:rsidRPr="004C43A1">
        <w:rPr>
          <w:rFonts w:hint="eastAsia"/>
        </w:rPr>
        <w:t>シェアする</w:t>
      </w:r>
      <w:r w:rsidR="00FB31C2">
        <w:rPr>
          <w:rFonts w:hint="eastAsia"/>
        </w:rPr>
        <w:t>という仕組みは、環境負荷を低レベルにとどめた経済構造</w:t>
      </w:r>
      <w:r w:rsidR="00B00DB7">
        <w:rPr>
          <w:rFonts w:hint="eastAsia"/>
        </w:rPr>
        <w:t>と言える</w:t>
      </w:r>
      <w:r w:rsidR="00FB31C2">
        <w:rPr>
          <w:rFonts w:hint="eastAsia"/>
        </w:rPr>
        <w:t>。</w:t>
      </w:r>
      <w:r w:rsidR="004379E6" w:rsidRPr="004379E6">
        <w:rPr>
          <w:rFonts w:hint="eastAsia"/>
        </w:rPr>
        <w:t>製品ライフサイクル（製造</w:t>
      </w:r>
      <w:r w:rsidR="004379E6" w:rsidRPr="004379E6">
        <w:t>-使用-廃棄またはリサイクル）</w:t>
      </w:r>
      <w:r w:rsidR="004379E6">
        <w:rPr>
          <w:rFonts w:hint="eastAsia"/>
        </w:rPr>
        <w:t>の中で考えると、</w:t>
      </w:r>
      <w:r w:rsidR="0043077D">
        <w:rPr>
          <w:rFonts w:hint="eastAsia"/>
        </w:rPr>
        <w:t>所有から共有のシフトは、</w:t>
      </w:r>
      <w:r w:rsidR="004379E6">
        <w:rPr>
          <w:rFonts w:hint="eastAsia"/>
        </w:rPr>
        <w:t>①</w:t>
      </w:r>
      <w:r w:rsidR="00FE2D04">
        <w:rPr>
          <w:rFonts w:hint="eastAsia"/>
        </w:rPr>
        <w:t>新しく生産するモノ</w:t>
      </w:r>
      <w:r w:rsidRPr="004C43A1">
        <w:rPr>
          <w:rFonts w:hint="eastAsia"/>
        </w:rPr>
        <w:t>の数を減</w:t>
      </w:r>
      <w:r w:rsidR="0043077D">
        <w:rPr>
          <w:rFonts w:hint="eastAsia"/>
        </w:rPr>
        <w:t>らす</w:t>
      </w:r>
      <w:r w:rsidR="004379E6">
        <w:rPr>
          <w:rFonts w:hint="eastAsia"/>
        </w:rPr>
        <w:t>②</w:t>
      </w:r>
      <w:r w:rsidRPr="004C43A1">
        <w:t>消費される資源、エネルギー、CO2排出</w:t>
      </w:r>
      <w:r w:rsidR="004379E6">
        <w:rPr>
          <w:rFonts w:hint="eastAsia"/>
        </w:rPr>
        <w:t>低減といった恩恵</w:t>
      </w:r>
      <w:r w:rsidR="00B00DB7">
        <w:rPr>
          <w:rFonts w:hint="eastAsia"/>
        </w:rPr>
        <w:t>をもたらす</w:t>
      </w:r>
      <w:r w:rsidR="004379E6">
        <w:rPr>
          <w:rFonts w:hint="eastAsia"/>
        </w:rPr>
        <w:t>。</w:t>
      </w:r>
      <w:r w:rsidRPr="004C43A1">
        <w:t>また、それによるライフスタイルの変化も、環境負荷低減に貢献</w:t>
      </w:r>
      <w:r w:rsidR="00FE2D04">
        <w:rPr>
          <w:rFonts w:hint="eastAsia"/>
        </w:rPr>
        <w:t>するのである。</w:t>
      </w:r>
    </w:p>
    <w:p w:rsidR="00DE38D3" w:rsidRDefault="004379E6" w:rsidP="00A7608D">
      <w:r>
        <w:rPr>
          <w:rFonts w:hint="eastAsia"/>
        </w:rPr>
        <w:t xml:space="preserve">　実際に</w:t>
      </w:r>
      <w:r w:rsidR="00B00DB7">
        <w:rPr>
          <w:rFonts w:hint="eastAsia"/>
        </w:rPr>
        <w:t>ビジネスに付随する</w:t>
      </w:r>
      <w:r>
        <w:rPr>
          <w:rFonts w:hint="eastAsia"/>
        </w:rPr>
        <w:t>環境負荷に疑問視した上で、シェアリングビジネスによって課題解決に取り組んでいる</w:t>
      </w:r>
      <w:r w:rsidR="00B00DB7">
        <w:rPr>
          <w:rFonts w:hint="eastAsia"/>
        </w:rPr>
        <w:t>企業の</w:t>
      </w:r>
      <w:r>
        <w:rPr>
          <w:rFonts w:hint="eastAsia"/>
        </w:rPr>
        <w:t>例を紹介</w:t>
      </w:r>
      <w:r w:rsidR="00553B57">
        <w:rPr>
          <w:rFonts w:hint="eastAsia"/>
        </w:rPr>
        <w:t>する。</w:t>
      </w:r>
    </w:p>
    <w:p w:rsidR="00375BF2" w:rsidRDefault="00375BF2" w:rsidP="00A7608D"/>
    <w:p w:rsidR="00A7608D" w:rsidRDefault="00124D3D" w:rsidP="00A7608D">
      <w:r>
        <w:rPr>
          <w:rFonts w:hint="eastAsia"/>
        </w:rPr>
        <w:t xml:space="preserve"> </w:t>
      </w:r>
    </w:p>
    <w:p w:rsidR="00A7608D" w:rsidRDefault="00A7608D" w:rsidP="00A7608D"/>
    <w:p w:rsidR="00A7608D" w:rsidRDefault="00A7608D" w:rsidP="00B00DB7">
      <w:pPr>
        <w:pStyle w:val="aa"/>
        <w:numPr>
          <w:ilvl w:val="0"/>
          <w:numId w:val="2"/>
        </w:numPr>
        <w:ind w:leftChars="0"/>
      </w:pPr>
      <w:r>
        <w:rPr>
          <w:rFonts w:hint="eastAsia"/>
        </w:rPr>
        <w:t>配車サービス</w:t>
      </w:r>
      <w:r w:rsidR="00B00DB7">
        <w:rPr>
          <w:rFonts w:hint="eastAsia"/>
        </w:rPr>
        <w:t>U</w:t>
      </w:r>
      <w:r>
        <w:t>ber</w:t>
      </w:r>
      <w:r w:rsidR="00B00DB7">
        <w:rPr>
          <w:rFonts w:hint="eastAsia"/>
        </w:rPr>
        <w:t>（米）</w:t>
      </w:r>
    </w:p>
    <w:p w:rsidR="00A7608D" w:rsidRDefault="00A7608D" w:rsidP="00A7608D"/>
    <w:p w:rsidR="00A7608D" w:rsidRDefault="00B00DB7" w:rsidP="00B00DB7">
      <w:pPr>
        <w:ind w:firstLineChars="100" w:firstLine="210"/>
      </w:pPr>
      <w:r>
        <w:rPr>
          <w:rFonts w:hint="eastAsia"/>
        </w:rPr>
        <w:t>まず、</w:t>
      </w:r>
      <w:r w:rsidR="00A7608D">
        <w:rPr>
          <w:rFonts w:hint="eastAsia"/>
        </w:rPr>
        <w:t>現在の交通システムが環境に与える影響</w:t>
      </w:r>
      <w:r>
        <w:rPr>
          <w:rFonts w:hint="eastAsia"/>
        </w:rPr>
        <w:t>に関して知らなくてはならない。</w:t>
      </w:r>
      <w:r w:rsidRPr="00B00DB7">
        <w:t>IPCC、ITF、IEA、ICCT、EIAなどによる情報</w:t>
      </w:r>
      <w:r>
        <w:rPr>
          <w:rFonts w:hint="eastAsia"/>
        </w:rPr>
        <w:t>によれば、</w:t>
      </w:r>
      <w:r w:rsidR="00A7608D">
        <w:rPr>
          <w:rFonts w:hint="eastAsia"/>
        </w:rPr>
        <w:t>移動による二酸化炭素の排出は、世界のエネルギー関連の二酸化炭素排出量の１</w:t>
      </w:r>
      <w:r w:rsidR="00A7608D">
        <w:t>/３から１/2を占め</w:t>
      </w:r>
      <w:r>
        <w:rPr>
          <w:rFonts w:hint="eastAsia"/>
        </w:rPr>
        <w:t>るという</w:t>
      </w:r>
      <w:r w:rsidR="00A7608D">
        <w:t>。都市単位で細かく見ると、交通によるものは都市部の二酸化炭素排出量の１/３から１/３を占める可能性がある。ガソリン・ディーゼル車は交通に関連するエネルギー善他の６０％以上を消費し、すべての道路利用者の中でも最も大きな負担を与えている</w:t>
      </w:r>
      <w:r>
        <w:rPr>
          <w:rFonts w:hint="eastAsia"/>
        </w:rPr>
        <w:t>ことがわかる</w:t>
      </w:r>
      <w:r w:rsidR="00A7608D">
        <w:t>。</w:t>
      </w:r>
    </w:p>
    <w:p w:rsidR="00A7608D" w:rsidRDefault="00A7608D" w:rsidP="00B00DB7">
      <w:pPr>
        <w:ind w:firstLineChars="100" w:firstLine="210"/>
      </w:pPr>
      <w:r>
        <w:rPr>
          <w:rFonts w:hint="eastAsia"/>
        </w:rPr>
        <w:t>大気汚染についても</w:t>
      </w:r>
      <w:r>
        <w:t>WHOは人類にとって最も深刻な脅威とし、それが原因で年間370慢人の若い命が失われていると報告している。アメリカ合衆国環境保護庁によると、自家用車による二酸化炭素の排出は都市部の大気汚染の主たる原因であり、50～90％を占める可能性があるといわれている。イギリス・ロンドンにおいて、個人所有のガソリン・ディーゼル車は、微小粒子物質（PM）の80％とすべての窒素酸化物の46％を発生させているといわれている。</w:t>
      </w:r>
    </w:p>
    <w:p w:rsidR="00A7608D" w:rsidRDefault="00A7608D" w:rsidP="00B00DB7">
      <w:pPr>
        <w:ind w:firstLineChars="100" w:firstLine="210"/>
      </w:pPr>
      <w:r>
        <w:rPr>
          <w:rFonts w:hint="eastAsia"/>
        </w:rPr>
        <w:t>世界の道路上には</w:t>
      </w:r>
      <w:r>
        <w:t>12憶代の車があふれ、その大多数はガソリン・ディーゼルを使うエンジンを搭載し、通常は個人的な目的のため一人の移動に使われている。米国のような車社会では、自家用車を所有している人は概して95％の時間その車を駐車させており、一人で運転するのが常である。</w:t>
      </w:r>
    </w:p>
    <w:p w:rsidR="00A7608D" w:rsidRDefault="00A7608D" w:rsidP="00CF6B80">
      <w:pPr>
        <w:ind w:firstLineChars="100" w:firstLine="210"/>
      </w:pPr>
      <w:r>
        <w:t>Uberのプラットフォームは基本的にドライバーがどこにいても自家用車をシェアされた車にし、乗車のために空席をなくして相乗りを容易にすることを模索している。現在。世界</w:t>
      </w:r>
      <w:r>
        <w:lastRenderedPageBreak/>
        <w:t>中で300万人以上のドライバーがuberのプラットフォーム上に7,500慢人以上の乗客と積極的に車をシェアしている。車の座席を満席に近づけていくことが、より多くの人がより少ない車で移動することを実現することになる。2017年は</w:t>
      </w:r>
      <w:proofErr w:type="spellStart"/>
      <w:r>
        <w:t>UberPOOL</w:t>
      </w:r>
      <w:proofErr w:type="spellEnd"/>
      <w:r>
        <w:t>(相乗り専用)を利用した3,700慢人の乗客とそのドライバーの合計で、3億1,400万マイルの移動を減らす</w:t>
      </w:r>
      <w:r>
        <w:rPr>
          <w:rFonts w:hint="eastAsia"/>
        </w:rPr>
        <w:t>のに貢献したと考えられる。温室効果ガスの量で言うと、</w:t>
      </w:r>
      <w:proofErr w:type="spellStart"/>
      <w:r>
        <w:t>UberPOOL</w:t>
      </w:r>
      <w:proofErr w:type="spellEnd"/>
      <w:r>
        <w:t>の乗客が自家用車に乗っていた場合に比べ、約82,000メートルトン以上の削減につながったと考えられる。</w:t>
      </w:r>
    </w:p>
    <w:p w:rsidR="00A7608D" w:rsidRDefault="00A7608D" w:rsidP="00A7608D">
      <w:r>
        <w:t>Uberは燃費の節約や、安全で効率的な車両の運用に努めるドライバーの努力を称賛し、電気自動車などより効率性の高い車にアップグレードする人の割合を高めることを目指している。また公共交通向けのモバイルチケットに関するグローバルリーダー</w:t>
      </w:r>
      <w:proofErr w:type="spellStart"/>
      <w:r>
        <w:t>Masabi</w:t>
      </w:r>
      <w:proofErr w:type="spellEnd"/>
      <w:r>
        <w:t>とのパートナーシップを結び、ユーザーがUberのアプリ内でチケットを予約しようできるようにした。こうした協業により人々がシェアモビリティの組み合わせを活用したより多くの移動方法を選択できるようにする。</w:t>
      </w:r>
    </w:p>
    <w:p w:rsidR="00A7608D" w:rsidRDefault="00A7608D" w:rsidP="00A7608D"/>
    <w:p w:rsidR="00A7608D" w:rsidRDefault="00A7608D" w:rsidP="00A7608D">
      <w:bookmarkStart w:id="5" w:name="_Hlk26204084"/>
    </w:p>
    <w:bookmarkEnd w:id="5"/>
    <w:p w:rsidR="00A7608D" w:rsidRPr="00A7608D" w:rsidRDefault="00A7608D" w:rsidP="00A7608D"/>
    <w:p w:rsidR="00267E24" w:rsidRDefault="00CF6B80" w:rsidP="00CF6B80">
      <w:pPr>
        <w:pStyle w:val="aa"/>
        <w:numPr>
          <w:ilvl w:val="0"/>
          <w:numId w:val="2"/>
        </w:numPr>
        <w:ind w:leftChars="0"/>
      </w:pPr>
      <w:r>
        <w:rPr>
          <w:rFonts w:hint="eastAsia"/>
        </w:rPr>
        <w:t>おもちゃのサブスクリプション</w:t>
      </w:r>
      <w:r w:rsidR="001D6945">
        <w:rPr>
          <w:rFonts w:hint="eastAsia"/>
        </w:rPr>
        <w:t xml:space="preserve">　</w:t>
      </w:r>
      <w:r w:rsidR="00A7608D">
        <w:rPr>
          <w:rFonts w:hint="eastAsia"/>
        </w:rPr>
        <w:t>トイサブ！</w:t>
      </w:r>
      <w:r>
        <w:rPr>
          <w:rFonts w:hint="eastAsia"/>
        </w:rPr>
        <w:t>（中野）</w:t>
      </w:r>
    </w:p>
    <w:p w:rsidR="00A7608D" w:rsidRDefault="00267E24" w:rsidP="00267E24">
      <w:pPr>
        <w:ind w:firstLineChars="100" w:firstLine="210"/>
      </w:pPr>
      <w:r>
        <w:rPr>
          <w:rFonts w:hint="eastAsia"/>
        </w:rPr>
        <w:t>トイサブ！は、</w:t>
      </w:r>
      <w:r w:rsidR="00A7608D">
        <w:rPr>
          <w:rFonts w:hint="eastAsia"/>
        </w:rPr>
        <w:t xml:space="preserve">　トラーナ（東京・中野）が</w:t>
      </w:r>
      <w:r>
        <w:rPr>
          <w:rFonts w:hint="eastAsia"/>
        </w:rPr>
        <w:t>運営する</w:t>
      </w:r>
      <w:r w:rsidR="00A7608D">
        <w:rPr>
          <w:rFonts w:hint="eastAsia"/>
        </w:rPr>
        <w:t>知育玩具の定額制レンタルサービス</w:t>
      </w:r>
      <w:r>
        <w:rPr>
          <w:rFonts w:hint="eastAsia"/>
        </w:rPr>
        <w:t>事業である。</w:t>
      </w:r>
      <w:r w:rsidR="00DC0435">
        <w:rPr>
          <w:rFonts w:hint="eastAsia"/>
        </w:rPr>
        <w:t>利用者（</w:t>
      </w:r>
      <w:r w:rsidR="00A27325">
        <w:rPr>
          <w:rFonts w:hint="eastAsia"/>
        </w:rPr>
        <w:t>0歳3か月～4歳未満</w:t>
      </w:r>
      <w:r w:rsidR="00DC0435">
        <w:rPr>
          <w:rFonts w:hint="eastAsia"/>
        </w:rPr>
        <w:t>）の成長や志向、要望</w:t>
      </w:r>
      <w:r w:rsidR="00F019BD">
        <w:rPr>
          <w:rFonts w:hint="eastAsia"/>
        </w:rPr>
        <w:t>を考慮しながら</w:t>
      </w:r>
      <w:r w:rsidR="00DC0435">
        <w:rPr>
          <w:rFonts w:hint="eastAsia"/>
        </w:rPr>
        <w:t>、</w:t>
      </w:r>
      <w:r w:rsidR="00A27325">
        <w:rPr>
          <w:rFonts w:hint="eastAsia"/>
        </w:rPr>
        <w:t>プラン担当者</w:t>
      </w:r>
      <w:r w:rsidR="00F019BD">
        <w:rPr>
          <w:rFonts w:hint="eastAsia"/>
        </w:rPr>
        <w:t>が</w:t>
      </w:r>
      <w:r w:rsidR="00D90E08" w:rsidRPr="00D90E08">
        <w:rPr>
          <w:rFonts w:hint="eastAsia"/>
        </w:rPr>
        <w:t>昔ながらの・最新の知育玩具をバランス</w:t>
      </w:r>
      <w:r w:rsidR="00F019BD">
        <w:rPr>
          <w:rFonts w:hint="eastAsia"/>
        </w:rPr>
        <w:t>良く厳選して</w:t>
      </w:r>
      <w:r w:rsidR="00D90E08" w:rsidRPr="00D90E08">
        <w:rPr>
          <w:rFonts w:hint="eastAsia"/>
        </w:rPr>
        <w:t>提供</w:t>
      </w:r>
      <w:r w:rsidR="00F019BD">
        <w:rPr>
          <w:rFonts w:hint="eastAsia"/>
        </w:rPr>
        <w:t>してくれる。</w:t>
      </w:r>
      <w:r w:rsidR="00A27325">
        <w:rPr>
          <w:rFonts w:hint="eastAsia"/>
        </w:rPr>
        <w:t>初めて子供を持つ親は特に、子供に何を与えたらいいのかわからない場合も多いが、このサービスでは月額3,340円（税抜き）で6点のおもちゃを定期的に届け、隔月で交換してくれる。</w:t>
      </w:r>
    </w:p>
    <w:p w:rsidR="00A7608D" w:rsidRDefault="00D90E08" w:rsidP="00267E24">
      <w:pPr>
        <w:ind w:firstLineChars="100" w:firstLine="210"/>
      </w:pPr>
      <w:r>
        <w:rPr>
          <w:rFonts w:hint="eastAsia"/>
        </w:rPr>
        <w:t>トイサブ！</w:t>
      </w:r>
      <w:r w:rsidR="00F019BD">
        <w:rPr>
          <w:rFonts w:hint="eastAsia"/>
        </w:rPr>
        <w:t>が</w:t>
      </w:r>
      <w:r>
        <w:rPr>
          <w:rFonts w:hint="eastAsia"/>
        </w:rPr>
        <w:t>達成したいのは、親子の快適なおもちゃ選びだけではない。代表の志田典道氏によると、</w:t>
      </w:r>
      <w:r w:rsidRPr="00D90E08">
        <w:rPr>
          <w:rFonts w:hint="eastAsia"/>
        </w:rPr>
        <w:t>国内では年間</w:t>
      </w:r>
      <w:r w:rsidRPr="00D90E08">
        <w:t>6000トンのおもちゃが廃棄される</w:t>
      </w:r>
      <w:r>
        <w:rPr>
          <w:rFonts w:hint="eastAsia"/>
        </w:rPr>
        <w:t>という。</w:t>
      </w:r>
      <w:r w:rsidRPr="00D90E08">
        <w:t>日本は</w:t>
      </w:r>
      <w:r>
        <w:rPr>
          <w:rFonts w:hint="eastAsia"/>
        </w:rPr>
        <w:t>新品が好まれる文化的傾向があり、</w:t>
      </w:r>
      <w:r w:rsidRPr="00D90E08">
        <w:t>世界最大級のごみ排出国家</w:t>
      </w:r>
      <w:r>
        <w:rPr>
          <w:rFonts w:hint="eastAsia"/>
        </w:rPr>
        <w:t>だと言える</w:t>
      </w:r>
      <w:r w:rsidRPr="00D90E08">
        <w:t>。</w:t>
      </w:r>
      <w:r w:rsidR="00267E24">
        <w:rPr>
          <w:rFonts w:hint="eastAsia"/>
        </w:rPr>
        <w:t>子供の</w:t>
      </w:r>
      <w:r>
        <w:rPr>
          <w:rFonts w:hint="eastAsia"/>
        </w:rPr>
        <w:t>成長は早く、興味・</w:t>
      </w:r>
      <w:r w:rsidR="00267E24">
        <w:rPr>
          <w:rFonts w:hint="eastAsia"/>
        </w:rPr>
        <w:t>好みは</w:t>
      </w:r>
      <w:r>
        <w:rPr>
          <w:rFonts w:hint="eastAsia"/>
        </w:rPr>
        <w:t>日々</w:t>
      </w:r>
      <w:r w:rsidR="00267E24">
        <w:rPr>
          <w:rFonts w:hint="eastAsia"/>
        </w:rPr>
        <w:t>移り変わ</w:t>
      </w:r>
      <w:r>
        <w:rPr>
          <w:rFonts w:hint="eastAsia"/>
        </w:rPr>
        <w:t>る。</w:t>
      </w:r>
      <w:r w:rsidR="00DC0435" w:rsidRPr="00DC0435">
        <w:rPr>
          <w:rFonts w:hint="eastAsia"/>
        </w:rPr>
        <w:t>ヨーロッパのベルギーでは、人気のおもちゃトップ</w:t>
      </w:r>
      <w:r w:rsidR="00DC0435" w:rsidRPr="00DC0435">
        <w:t>5に入る子供用バイクやブロック、おままごとキッチンの90%はプラスチックでできており、同じおもちゃは子供の成長にあわせて平均6か月ほどしか遊ばれていない。そして、使われなくなったおもちゃの80%が最終的に焼却場で処分されるか、海に廃棄されているのが現状だ。</w:t>
      </w:r>
    </w:p>
    <w:p w:rsidR="00A7608D" w:rsidRDefault="00A7608D" w:rsidP="00D90E08">
      <w:pPr>
        <w:ind w:firstLineChars="100" w:firstLine="210"/>
      </w:pPr>
      <w:r>
        <w:rPr>
          <w:rFonts w:hint="eastAsia"/>
        </w:rPr>
        <w:t>現代は、</w:t>
      </w:r>
      <w:r>
        <w:t>ECの発展でお金がある限りいつどこでも買い物ができることに加え、メーカーのマーケティングによりおもちゃ選びの選択肢が膨大になりすぎている。ITを駆使した</w:t>
      </w:r>
      <w:r w:rsidR="00F019BD">
        <w:rPr>
          <w:rFonts w:hint="eastAsia"/>
        </w:rPr>
        <w:t>最新の</w:t>
      </w:r>
      <w:r>
        <w:t>玩具は一人遊びしやすいことから、親子が一緒になって遊べる昔ながらの玩具を</w:t>
      </w:r>
      <w:r w:rsidR="00F019BD">
        <w:rPr>
          <w:rFonts w:hint="eastAsia"/>
        </w:rPr>
        <w:t>あえてチョイスするのもこのサービスならではだ。</w:t>
      </w:r>
    </w:p>
    <w:p w:rsidR="00A7608D" w:rsidRDefault="002A1579" w:rsidP="00F019BD">
      <w:pPr>
        <w:ind w:firstLineChars="100" w:firstLine="210"/>
      </w:pPr>
      <w:r>
        <w:rPr>
          <w:rFonts w:hint="eastAsia"/>
        </w:rPr>
        <w:t>私はシェアリングサービスを幼少期から利用することこそが、消費サイクルの抑止への近道であり、トイサブ！はその好例に値すると考える。</w:t>
      </w:r>
      <w:r w:rsidR="00A7608D">
        <w:rPr>
          <w:rFonts w:hint="eastAsia"/>
        </w:rPr>
        <w:t>幼いころからおもちゃという</w:t>
      </w:r>
      <w:r>
        <w:rPr>
          <w:rFonts w:hint="eastAsia"/>
        </w:rPr>
        <w:t>子供にとって一番</w:t>
      </w:r>
      <w:r w:rsidR="00A7608D">
        <w:rPr>
          <w:rFonts w:hint="eastAsia"/>
        </w:rPr>
        <w:t>身近なものを人と共有することによって、</w:t>
      </w:r>
      <w:r>
        <w:rPr>
          <w:rFonts w:hint="eastAsia"/>
        </w:rPr>
        <w:t>なんでも“新品”をよしとするのではなく、一つのものを長く大事にする習慣がつくからだ。</w:t>
      </w:r>
      <w:r w:rsidR="00952612">
        <w:rPr>
          <w:rFonts w:hint="eastAsia"/>
        </w:rPr>
        <w:t>これによって</w:t>
      </w:r>
      <w:r w:rsidR="00A7608D">
        <w:rPr>
          <w:rFonts w:hint="eastAsia"/>
        </w:rPr>
        <w:t>生産</w:t>
      </w:r>
      <w:r w:rsidR="00952612">
        <w:rPr>
          <w:rFonts w:hint="eastAsia"/>
        </w:rPr>
        <w:t>活動</w:t>
      </w:r>
      <w:r w:rsidR="00A7608D">
        <w:rPr>
          <w:rFonts w:hint="eastAsia"/>
        </w:rPr>
        <w:t>以外で経済が</w:t>
      </w:r>
      <w:r w:rsidR="00952612">
        <w:rPr>
          <w:rFonts w:hint="eastAsia"/>
        </w:rPr>
        <w:t>機</w:t>
      </w:r>
      <w:r w:rsidR="00952612">
        <w:rPr>
          <w:rFonts w:hint="eastAsia"/>
        </w:rPr>
        <w:lastRenderedPageBreak/>
        <w:t>能する</w:t>
      </w:r>
      <w:r w:rsidR="00A7608D">
        <w:rPr>
          <w:rFonts w:hint="eastAsia"/>
        </w:rPr>
        <w:t>システムを、子供たちに教えられる</w:t>
      </w:r>
      <w:r w:rsidR="00F019BD">
        <w:rPr>
          <w:rFonts w:hint="eastAsia"/>
        </w:rPr>
        <w:t>きっかけにもなると私は考える。</w:t>
      </w:r>
    </w:p>
    <w:p w:rsidR="00A7608D" w:rsidRDefault="00A7608D" w:rsidP="00A7608D"/>
    <w:p w:rsidR="004379E6" w:rsidRDefault="00A7608D" w:rsidP="00D85DBD">
      <w:pPr>
        <w:rPr>
          <w:sz w:val="28"/>
          <w:szCs w:val="28"/>
        </w:rPr>
      </w:pPr>
      <w:r w:rsidRPr="004379E6">
        <w:rPr>
          <w:rFonts w:hint="eastAsia"/>
          <w:sz w:val="28"/>
          <w:szCs w:val="28"/>
        </w:rPr>
        <w:t>おわりに</w:t>
      </w:r>
    </w:p>
    <w:p w:rsidR="00DA6442" w:rsidRDefault="00DA6442" w:rsidP="001D6945">
      <w:pPr>
        <w:ind w:firstLineChars="100" w:firstLine="210"/>
      </w:pPr>
    </w:p>
    <w:p w:rsidR="00A01539" w:rsidRDefault="00A01539" w:rsidP="00A01539">
      <w:pPr>
        <w:ind w:firstLineChars="100" w:firstLine="210"/>
      </w:pPr>
      <w:r w:rsidRPr="00A01539">
        <w:rPr>
          <w:rFonts w:hint="eastAsia"/>
        </w:rPr>
        <w:t>テクノロジーの進化とともに、スマホなどのデジタル機器</w:t>
      </w:r>
      <w:r>
        <w:rPr>
          <w:rFonts w:hint="eastAsia"/>
        </w:rPr>
        <w:t>の普及、そしてそれらを使いこなすミレニアム世代によって、シェアリングエコノミーという新しい経済構造は生まれた。</w:t>
      </w:r>
      <w:r w:rsidR="00B06556">
        <w:rPr>
          <w:rFonts w:hint="eastAsia"/>
        </w:rPr>
        <w:t>ハイパー消費社会の中、</w:t>
      </w:r>
      <w:r>
        <w:rPr>
          <w:rFonts w:hint="eastAsia"/>
        </w:rPr>
        <w:t>から共有すること</w:t>
      </w:r>
      <w:r w:rsidR="00B06556">
        <w:rPr>
          <w:rFonts w:hint="eastAsia"/>
        </w:rPr>
        <w:t>への人々の</w:t>
      </w:r>
      <w:r>
        <w:rPr>
          <w:rFonts w:hint="eastAsia"/>
        </w:rPr>
        <w:t>抵抗</w:t>
      </w:r>
      <w:r w:rsidR="00B06556">
        <w:rPr>
          <w:rFonts w:hint="eastAsia"/>
        </w:rPr>
        <w:t>は少なかった。それは、このシステムのほうが便利で、経済的で、</w:t>
      </w:r>
      <w:r w:rsidR="006E67C7">
        <w:rPr>
          <w:rFonts w:hint="eastAsia"/>
        </w:rPr>
        <w:t>環境にやさしいといったメリットがあるからだ。</w:t>
      </w:r>
      <w:r>
        <w:rPr>
          <w:rFonts w:hint="eastAsia"/>
        </w:rPr>
        <w:t xml:space="preserve">　　</w:t>
      </w:r>
    </w:p>
    <w:p w:rsidR="00FE2D04" w:rsidRPr="00553B57" w:rsidRDefault="006E67C7" w:rsidP="00553B57">
      <w:pPr>
        <w:ind w:firstLineChars="100" w:firstLine="210"/>
        <w:rPr>
          <w:rFonts w:hint="eastAsia"/>
          <w:sz w:val="28"/>
          <w:szCs w:val="28"/>
        </w:rPr>
      </w:pPr>
      <w:r w:rsidRPr="006E67C7">
        <w:rPr>
          <w:rFonts w:hint="eastAsia"/>
        </w:rPr>
        <w:t>シェアリングエコノミーは大量生産・消費社会からの脱却という観点から</w:t>
      </w:r>
      <w:r w:rsidRPr="006E67C7">
        <w:t>SDGs（持続可能な開発目標）</w:t>
      </w:r>
      <w:r>
        <w:rPr>
          <w:rFonts w:hint="eastAsia"/>
        </w:rPr>
        <w:t>（図3参照）</w:t>
      </w:r>
      <w:r w:rsidRPr="006E67C7">
        <w:t>の全般に関わっている。特に個人間でシェアするという観点から、目標17番「パートナーシップで目標を達成しよう」との関わりが深いといえる。</w:t>
      </w:r>
      <w:r>
        <w:rPr>
          <w:rFonts w:hint="eastAsia"/>
        </w:rPr>
        <w:t>もちろん、</w:t>
      </w:r>
      <w:r w:rsidR="00A01539">
        <w:rPr>
          <w:rFonts w:hint="eastAsia"/>
        </w:rPr>
        <w:t>モノを作って出荷するのに資源を使うことに変わりはないが、このシステムのほうが、間違いなくサステイナブルである。消費者がおもちゃを買うにしても、その数が減ることになり、一つのおもちゃを最大限に活用できる。</w:t>
      </w:r>
    </w:p>
    <w:p w:rsidR="001D6945" w:rsidRDefault="001D6945" w:rsidP="001D6945">
      <w:pPr>
        <w:ind w:firstLineChars="100" w:firstLine="210"/>
      </w:pPr>
      <w:r w:rsidRPr="001D6945">
        <w:rPr>
          <w:rFonts w:hint="eastAsia"/>
        </w:rPr>
        <w:t>シェアリングエコノミーを活用し、モノが不要な人と欲しい人を結ぶことで</w:t>
      </w:r>
      <w:r>
        <w:rPr>
          <w:rFonts w:hint="eastAsia"/>
        </w:rPr>
        <w:t>我慢</w:t>
      </w:r>
      <w:r w:rsidR="00553B57">
        <w:rPr>
          <w:rFonts w:hint="eastAsia"/>
        </w:rPr>
        <w:t>す</w:t>
      </w:r>
      <w:r>
        <w:rPr>
          <w:rFonts w:hint="eastAsia"/>
        </w:rPr>
        <w:t>ることなく</w:t>
      </w:r>
      <w:r w:rsidRPr="001D6945">
        <w:rPr>
          <w:rFonts w:hint="eastAsia"/>
        </w:rPr>
        <w:t>余分な消費を避けることができ</w:t>
      </w:r>
      <w:r>
        <w:rPr>
          <w:rFonts w:hint="eastAsia"/>
        </w:rPr>
        <w:t>る。シェアリングエコノミーの活用そして拡大に期待したい。</w:t>
      </w:r>
    </w:p>
    <w:p w:rsidR="004379E6" w:rsidRDefault="006E67C7" w:rsidP="00D85DBD">
      <w:r>
        <w:rPr>
          <w:rFonts w:hint="eastAsia"/>
        </w:rPr>
        <w:t xml:space="preserve">　</w:t>
      </w:r>
    </w:p>
    <w:p w:rsidR="0050525A" w:rsidRDefault="0050525A" w:rsidP="00D85DBD">
      <w:r>
        <w:rPr>
          <w:rFonts w:hint="eastAsia"/>
          <w:noProof/>
        </w:rPr>
        <w:drawing>
          <wp:anchor distT="0" distB="0" distL="114300" distR="114300" simplePos="0" relativeHeight="251658240" behindDoc="0" locked="0" layoutInCell="1" allowOverlap="1">
            <wp:simplePos x="0" y="0"/>
            <wp:positionH relativeFrom="margin">
              <wp:align>left</wp:align>
            </wp:positionH>
            <wp:positionV relativeFrom="paragraph">
              <wp:posOffset>326336</wp:posOffset>
            </wp:positionV>
            <wp:extent cx="5576570" cy="3050540"/>
            <wp:effectExtent l="0" t="0" r="5080" b="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DGs.jpg"/>
                    <pic:cNvPicPr/>
                  </pic:nvPicPr>
                  <pic:blipFill rotWithShape="1">
                    <a:blip r:embed="rId10">
                      <a:extLst>
                        <a:ext uri="{28A0092B-C50C-407E-A947-70E740481C1C}">
                          <a14:useLocalDpi xmlns:a14="http://schemas.microsoft.com/office/drawing/2010/main" val="0"/>
                        </a:ext>
                      </a:extLst>
                    </a:blip>
                    <a:srcRect l="14089" t="2070" r="13524"/>
                    <a:stretch/>
                  </pic:blipFill>
                  <pic:spPr bwMode="auto">
                    <a:xfrm>
                      <a:off x="0" y="0"/>
                      <a:ext cx="5576570" cy="3050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int="eastAsia"/>
        </w:rPr>
        <w:t xml:space="preserve">　　　図３</w:t>
      </w:r>
      <w:r w:rsidR="00CF2694">
        <w:rPr>
          <w:rFonts w:hint="eastAsia"/>
        </w:rPr>
        <w:t xml:space="preserve">　</w:t>
      </w:r>
      <w:r>
        <w:rPr>
          <w:rFonts w:hint="eastAsia"/>
        </w:rPr>
        <w:t>持続可能な開発目標（SDGｓ）の概要</w:t>
      </w:r>
    </w:p>
    <w:p w:rsidR="006E67C7" w:rsidRDefault="0050525A" w:rsidP="00D85DBD">
      <w:r>
        <w:rPr>
          <w:rFonts w:hint="eastAsia"/>
        </w:rPr>
        <w:t xml:space="preserve">　　　　（出所）国際環境経済研究所（２０１９</w:t>
      </w:r>
    </w:p>
    <w:p w:rsidR="004379E6" w:rsidRPr="0050525A" w:rsidRDefault="004379E6" w:rsidP="00D85DBD"/>
    <w:p w:rsidR="004379E6" w:rsidRDefault="004379E6" w:rsidP="00D85DBD"/>
    <w:p w:rsidR="00952612" w:rsidRDefault="00952612" w:rsidP="00952612">
      <w:r>
        <w:rPr>
          <w:rFonts w:hint="eastAsia"/>
        </w:rPr>
        <w:t>引用</w:t>
      </w:r>
    </w:p>
    <w:p w:rsidR="00952612" w:rsidRDefault="00952612" w:rsidP="00952612"/>
    <w:p w:rsidR="00957033" w:rsidRDefault="00957033" w:rsidP="00957033">
      <w:pPr>
        <w:pStyle w:val="aa"/>
        <w:numPr>
          <w:ilvl w:val="0"/>
          <w:numId w:val="1"/>
        </w:numPr>
        <w:ind w:leftChars="0"/>
      </w:pPr>
      <w:r>
        <w:rPr>
          <w:rFonts w:hint="eastAsia"/>
        </w:rPr>
        <w:t>観光経済新聞　エアビーアンドビー、</w:t>
      </w:r>
      <w:r w:rsidRPr="00957033">
        <w:rPr>
          <w:rFonts w:hint="eastAsia"/>
        </w:rPr>
        <w:t>世界の登録施設総数が</w:t>
      </w:r>
      <w:r w:rsidRPr="00957033">
        <w:t xml:space="preserve"> 600万件を突破</w:t>
      </w:r>
    </w:p>
    <w:p w:rsidR="00957033" w:rsidRDefault="004B1D2D" w:rsidP="00957033">
      <w:pPr>
        <w:pStyle w:val="aa"/>
        <w:ind w:leftChars="0" w:left="360"/>
      </w:pPr>
      <w:hyperlink r:id="rId11" w:history="1">
        <w:r w:rsidR="00957033" w:rsidRPr="009A2ED7">
          <w:rPr>
            <w:rStyle w:val="a7"/>
          </w:rPr>
          <w:t>https://www.kankokeizai.com/</w:t>
        </w:r>
      </w:hyperlink>
      <w:r w:rsidR="00957033">
        <w:rPr>
          <w:rFonts w:hint="eastAsia"/>
        </w:rPr>
        <w:t xml:space="preserve">　</w:t>
      </w:r>
    </w:p>
    <w:p w:rsidR="00957033" w:rsidRDefault="002C2D26" w:rsidP="00957033">
      <w:pPr>
        <w:pStyle w:val="aa"/>
        <w:numPr>
          <w:ilvl w:val="0"/>
          <w:numId w:val="1"/>
        </w:numPr>
        <w:ind w:leftChars="0"/>
      </w:pPr>
      <w:r>
        <w:rPr>
          <w:rFonts w:hint="eastAsia"/>
        </w:rPr>
        <w:t xml:space="preserve">ドコモ・バイクシェアスマートシェアリング　</w:t>
      </w:r>
      <w:r w:rsidR="00957033">
        <w:rPr>
          <w:rFonts w:hint="eastAsia"/>
        </w:rPr>
        <w:t>循環型社旗の実現に向けて</w:t>
      </w:r>
    </w:p>
    <w:p w:rsidR="00952612" w:rsidRDefault="004B1D2D" w:rsidP="00957033">
      <w:pPr>
        <w:pStyle w:val="aa"/>
        <w:ind w:leftChars="0" w:left="360"/>
      </w:pPr>
      <w:hyperlink r:id="rId12" w:history="1">
        <w:r w:rsidR="00957033" w:rsidRPr="009A2ED7">
          <w:rPr>
            <w:rStyle w:val="a7"/>
          </w:rPr>
          <w:t>https://www.d-bikeshare.com/</w:t>
        </w:r>
      </w:hyperlink>
    </w:p>
    <w:p w:rsidR="002C2D26" w:rsidRDefault="00957033" w:rsidP="00957033">
      <w:r>
        <w:rPr>
          <w:rFonts w:hint="eastAsia"/>
        </w:rPr>
        <w:t>②</w:t>
      </w:r>
      <w:r w:rsidR="002C2D26">
        <w:t xml:space="preserve">Uber Newsroom </w:t>
      </w:r>
    </w:p>
    <w:p w:rsidR="00952612" w:rsidRDefault="002C2D26" w:rsidP="002C2D26">
      <w:pPr>
        <w:ind w:firstLineChars="50" w:firstLine="105"/>
      </w:pPr>
      <w:r>
        <w:t xml:space="preserve"> </w:t>
      </w:r>
      <w:hyperlink r:id="rId13" w:history="1">
        <w:r w:rsidRPr="009A2ED7">
          <w:rPr>
            <w:rStyle w:val="a7"/>
          </w:rPr>
          <w:t>https://www.uber.com/ja-JP/newsroom/sharing-the-road-to-a-greener-transportation-future/</w:t>
        </w:r>
      </w:hyperlink>
      <w:r>
        <w:t>)</w:t>
      </w:r>
    </w:p>
    <w:p w:rsidR="00952612" w:rsidRDefault="002C2D26" w:rsidP="00957033">
      <w:pPr>
        <w:pStyle w:val="aa"/>
        <w:numPr>
          <w:ilvl w:val="0"/>
          <w:numId w:val="1"/>
        </w:numPr>
        <w:ind w:leftChars="0"/>
      </w:pPr>
      <w:proofErr w:type="spellStart"/>
      <w:r>
        <w:t>Toysub</w:t>
      </w:r>
      <w:proofErr w:type="spellEnd"/>
      <w:r>
        <w:t xml:space="preserve">! </w:t>
      </w:r>
      <w:r w:rsidR="00957033">
        <w:t xml:space="preserve"> </w:t>
      </w:r>
      <w:hyperlink r:id="rId14" w:history="1">
        <w:r w:rsidR="00957033" w:rsidRPr="009A2ED7">
          <w:rPr>
            <w:rStyle w:val="a7"/>
          </w:rPr>
          <w:t>https://toysub.net/</w:t>
        </w:r>
      </w:hyperlink>
    </w:p>
    <w:p w:rsidR="00957033" w:rsidRDefault="00957033" w:rsidP="00957033">
      <w:pPr>
        <w:pStyle w:val="aa"/>
        <w:numPr>
          <w:ilvl w:val="0"/>
          <w:numId w:val="1"/>
        </w:numPr>
        <w:ind w:leftChars="0"/>
      </w:pPr>
      <w:r w:rsidRPr="00957033">
        <w:rPr>
          <w:rFonts w:hint="eastAsia"/>
        </w:rPr>
        <w:t>要らなくなったおもちゃを家具へ。プラスチック廃棄を減らす「</w:t>
      </w:r>
      <w:proofErr w:type="spellStart"/>
      <w:r w:rsidRPr="00957033">
        <w:t>ecoBirdy</w:t>
      </w:r>
      <w:proofErr w:type="spellEnd"/>
      <w:r w:rsidRPr="00957033">
        <w:t>」</w:t>
      </w:r>
    </w:p>
    <w:p w:rsidR="00957033" w:rsidRDefault="004B1D2D" w:rsidP="00957033">
      <w:pPr>
        <w:pStyle w:val="aa"/>
        <w:ind w:leftChars="0" w:left="360"/>
      </w:pPr>
      <w:hyperlink r:id="rId15" w:history="1">
        <w:r w:rsidR="00957033" w:rsidRPr="009A2ED7">
          <w:rPr>
            <w:rStyle w:val="a7"/>
          </w:rPr>
          <w:t>https://ideasforgood.jp/2018/02/19/toy-industry-sustainability/</w:t>
        </w:r>
      </w:hyperlink>
    </w:p>
    <w:p w:rsidR="00957033" w:rsidRPr="00957033" w:rsidRDefault="00957033" w:rsidP="00957033">
      <w:pPr>
        <w:pStyle w:val="aa"/>
        <w:ind w:leftChars="0" w:left="360"/>
      </w:pPr>
    </w:p>
    <w:p w:rsidR="00952612" w:rsidRPr="00952612" w:rsidRDefault="00952612" w:rsidP="00952612"/>
    <w:sectPr w:rsidR="00952612" w:rsidRPr="009526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D2D" w:rsidRDefault="004B1D2D" w:rsidP="00D85DBD">
      <w:r>
        <w:separator/>
      </w:r>
    </w:p>
  </w:endnote>
  <w:endnote w:type="continuationSeparator" w:id="0">
    <w:p w:rsidR="004B1D2D" w:rsidRDefault="004B1D2D" w:rsidP="00D85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D2D" w:rsidRDefault="004B1D2D" w:rsidP="00D85DBD">
      <w:r>
        <w:separator/>
      </w:r>
    </w:p>
  </w:footnote>
  <w:footnote w:type="continuationSeparator" w:id="0">
    <w:p w:rsidR="004B1D2D" w:rsidRDefault="004B1D2D" w:rsidP="00D85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6251F"/>
    <w:multiLevelType w:val="hybridMultilevel"/>
    <w:tmpl w:val="36140FE2"/>
    <w:lvl w:ilvl="0" w:tplc="916EB4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BA661D"/>
    <w:multiLevelType w:val="hybridMultilevel"/>
    <w:tmpl w:val="4F8AEFF0"/>
    <w:lvl w:ilvl="0" w:tplc="E12026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2EF"/>
    <w:rsid w:val="00040E92"/>
    <w:rsid w:val="000A2596"/>
    <w:rsid w:val="00124D3D"/>
    <w:rsid w:val="001A0D06"/>
    <w:rsid w:val="001B3692"/>
    <w:rsid w:val="001D6945"/>
    <w:rsid w:val="00251387"/>
    <w:rsid w:val="00266D31"/>
    <w:rsid w:val="00267E24"/>
    <w:rsid w:val="002A1579"/>
    <w:rsid w:val="002C2D26"/>
    <w:rsid w:val="002D69A7"/>
    <w:rsid w:val="0033763D"/>
    <w:rsid w:val="00375BF2"/>
    <w:rsid w:val="0043077D"/>
    <w:rsid w:val="004379E6"/>
    <w:rsid w:val="004637E4"/>
    <w:rsid w:val="004B1D2D"/>
    <w:rsid w:val="004C43A1"/>
    <w:rsid w:val="0050525A"/>
    <w:rsid w:val="005266A7"/>
    <w:rsid w:val="00544AE7"/>
    <w:rsid w:val="00553B57"/>
    <w:rsid w:val="00587CFD"/>
    <w:rsid w:val="005B7D60"/>
    <w:rsid w:val="005F0C85"/>
    <w:rsid w:val="00614247"/>
    <w:rsid w:val="00695CF8"/>
    <w:rsid w:val="006D41E7"/>
    <w:rsid w:val="006E67C7"/>
    <w:rsid w:val="00785FD4"/>
    <w:rsid w:val="00852CE2"/>
    <w:rsid w:val="008A1D57"/>
    <w:rsid w:val="00930B4D"/>
    <w:rsid w:val="00952612"/>
    <w:rsid w:val="00957033"/>
    <w:rsid w:val="00A01539"/>
    <w:rsid w:val="00A27325"/>
    <w:rsid w:val="00A344E5"/>
    <w:rsid w:val="00A7608D"/>
    <w:rsid w:val="00AA400A"/>
    <w:rsid w:val="00B00DB7"/>
    <w:rsid w:val="00B04168"/>
    <w:rsid w:val="00B06556"/>
    <w:rsid w:val="00B66EEA"/>
    <w:rsid w:val="00B85183"/>
    <w:rsid w:val="00BE5270"/>
    <w:rsid w:val="00C1661E"/>
    <w:rsid w:val="00C760E9"/>
    <w:rsid w:val="00CF2694"/>
    <w:rsid w:val="00CF32EF"/>
    <w:rsid w:val="00CF6B80"/>
    <w:rsid w:val="00D3074B"/>
    <w:rsid w:val="00D85DBD"/>
    <w:rsid w:val="00D90E08"/>
    <w:rsid w:val="00D9242E"/>
    <w:rsid w:val="00DA6442"/>
    <w:rsid w:val="00DC0435"/>
    <w:rsid w:val="00DE38D3"/>
    <w:rsid w:val="00E405AF"/>
    <w:rsid w:val="00E46080"/>
    <w:rsid w:val="00F019BD"/>
    <w:rsid w:val="00F17014"/>
    <w:rsid w:val="00F342B3"/>
    <w:rsid w:val="00F66422"/>
    <w:rsid w:val="00FB31C2"/>
    <w:rsid w:val="00FE2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0BED91"/>
  <w15:chartTrackingRefBased/>
  <w15:docId w15:val="{861F19BA-E6D0-4926-8865-C4401C28B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DBD"/>
    <w:pPr>
      <w:tabs>
        <w:tab w:val="center" w:pos="4252"/>
        <w:tab w:val="right" w:pos="8504"/>
      </w:tabs>
      <w:snapToGrid w:val="0"/>
    </w:pPr>
  </w:style>
  <w:style w:type="character" w:customStyle="1" w:styleId="a4">
    <w:name w:val="ヘッダー (文字)"/>
    <w:basedOn w:val="a0"/>
    <w:link w:val="a3"/>
    <w:uiPriority w:val="99"/>
    <w:rsid w:val="00D85DBD"/>
  </w:style>
  <w:style w:type="paragraph" w:styleId="a5">
    <w:name w:val="footer"/>
    <w:basedOn w:val="a"/>
    <w:link w:val="a6"/>
    <w:uiPriority w:val="99"/>
    <w:unhideWhenUsed/>
    <w:rsid w:val="00D85DBD"/>
    <w:pPr>
      <w:tabs>
        <w:tab w:val="center" w:pos="4252"/>
        <w:tab w:val="right" w:pos="8504"/>
      </w:tabs>
      <w:snapToGrid w:val="0"/>
    </w:pPr>
  </w:style>
  <w:style w:type="character" w:customStyle="1" w:styleId="a6">
    <w:name w:val="フッター (文字)"/>
    <w:basedOn w:val="a0"/>
    <w:link w:val="a5"/>
    <w:uiPriority w:val="99"/>
    <w:rsid w:val="00D85DBD"/>
  </w:style>
  <w:style w:type="character" w:styleId="a7">
    <w:name w:val="Hyperlink"/>
    <w:basedOn w:val="a0"/>
    <w:uiPriority w:val="99"/>
    <w:unhideWhenUsed/>
    <w:rsid w:val="00A7608D"/>
    <w:rPr>
      <w:color w:val="0563C1" w:themeColor="hyperlink"/>
      <w:u w:val="single"/>
    </w:rPr>
  </w:style>
  <w:style w:type="character" w:styleId="a8">
    <w:name w:val="Unresolved Mention"/>
    <w:basedOn w:val="a0"/>
    <w:uiPriority w:val="99"/>
    <w:semiHidden/>
    <w:unhideWhenUsed/>
    <w:rsid w:val="00A7608D"/>
    <w:rPr>
      <w:color w:val="605E5C"/>
      <w:shd w:val="clear" w:color="auto" w:fill="E1DFDD"/>
    </w:rPr>
  </w:style>
  <w:style w:type="character" w:styleId="a9">
    <w:name w:val="FollowedHyperlink"/>
    <w:basedOn w:val="a0"/>
    <w:uiPriority w:val="99"/>
    <w:semiHidden/>
    <w:unhideWhenUsed/>
    <w:rsid w:val="002C2D26"/>
    <w:rPr>
      <w:color w:val="954F72" w:themeColor="followedHyperlink"/>
      <w:u w:val="single"/>
    </w:rPr>
  </w:style>
  <w:style w:type="paragraph" w:styleId="aa">
    <w:name w:val="List Paragraph"/>
    <w:basedOn w:val="a"/>
    <w:uiPriority w:val="34"/>
    <w:qFormat/>
    <w:rsid w:val="009570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uber.com/ja-JP/newsroom/sharing-the-road-to-a-greener-transportation-futu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bikeshar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nkokeizai.com/" TargetMode="External"/><Relationship Id="rId5" Type="http://schemas.openxmlformats.org/officeDocument/2006/relationships/webSettings" Target="webSettings.xml"/><Relationship Id="rId15" Type="http://schemas.openxmlformats.org/officeDocument/2006/relationships/hyperlink" Target="https://ideasforgood.jp/2018/02/19/toy-industry-sustainability/" TargetMode="Externa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toysub.ne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世界におけるシェアリングエコノミーの市場規模</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Sheet1!$B$1</c:f>
              <c:strCache>
                <c:ptCount val="1"/>
                <c:pt idx="0">
                  <c:v>世界におけるシェアリングエコノミーの市場規模（億ドル）</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name>前年度比20％増</c:name>
            <c:spPr>
              <a:ln w="19050" cap="rnd">
                <a:solidFill>
                  <a:srgbClr val="FF0000"/>
                </a:solidFill>
                <a:prstDash val="solid"/>
              </a:ln>
              <a:effectLst/>
            </c:spPr>
            <c:trendlineType val="linear"/>
            <c:dispRSqr val="0"/>
            <c:dispEq val="0"/>
          </c:trendline>
          <c:cat>
            <c:strRef>
              <c:f>Sheet1!$A$2:$A$3</c:f>
              <c:strCache>
                <c:ptCount val="2"/>
                <c:pt idx="0">
                  <c:v>2013</c:v>
                </c:pt>
                <c:pt idx="1">
                  <c:v>2025（予想）</c:v>
                </c:pt>
              </c:strCache>
            </c:strRef>
          </c:cat>
          <c:val>
            <c:numRef>
              <c:f>Sheet1!$B$2:$B$3</c:f>
              <c:numCache>
                <c:formatCode>General</c:formatCode>
                <c:ptCount val="2"/>
                <c:pt idx="0">
                  <c:v>150</c:v>
                </c:pt>
                <c:pt idx="1">
                  <c:v>3350</c:v>
                </c:pt>
              </c:numCache>
            </c:numRef>
          </c:val>
          <c:extLst>
            <c:ext xmlns:c16="http://schemas.microsoft.com/office/drawing/2014/chart" uri="{C3380CC4-5D6E-409C-BE32-E72D297353CC}">
              <c16:uniqueId val="{00000000-F9C4-4DE2-A239-F017D43B4975}"/>
            </c:ext>
          </c:extLst>
        </c:ser>
        <c:dLbls>
          <c:showLegendKey val="0"/>
          <c:showVal val="0"/>
          <c:showCatName val="0"/>
          <c:showSerName val="0"/>
          <c:showPercent val="0"/>
          <c:showBubbleSize val="0"/>
        </c:dLbls>
        <c:gapWidth val="219"/>
        <c:overlap val="-27"/>
        <c:axId val="823812816"/>
        <c:axId val="823813144"/>
      </c:barChart>
      <c:catAx>
        <c:axId val="823812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823813144"/>
        <c:crosses val="autoZero"/>
        <c:auto val="1"/>
        <c:lblAlgn val="ctr"/>
        <c:lblOffset val="100"/>
        <c:noMultiLvlLbl val="0"/>
      </c:catAx>
      <c:valAx>
        <c:axId val="823813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823812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ja-JP" altLang="en-US"/>
              <a:t>国内シェアリングエコノミー市場規模と予測</a:t>
            </a: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ja-JP"/>
        </a:p>
      </c:txPr>
    </c:title>
    <c:autoTitleDeleted val="0"/>
    <c:plotArea>
      <c:layout/>
      <c:barChart>
        <c:barDir val="col"/>
        <c:grouping val="clustered"/>
        <c:varyColors val="0"/>
        <c:ser>
          <c:idx val="0"/>
          <c:order val="0"/>
          <c:tx>
            <c:strRef>
              <c:f>Sheet1!$B$1</c:f>
              <c:strCache>
                <c:ptCount val="1"/>
                <c:pt idx="0">
                  <c:v>国内シェアリングエコノミーサービス市場規模（百万円）の推移と予測</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trendline>
            <c:name>年平均成長率17.0％</c:name>
            <c:spPr>
              <a:ln w="15875" cap="rnd">
                <a:solidFill>
                  <a:srgbClr val="FF0000"/>
                </a:solidFill>
                <a:prstDash val="sysDot"/>
              </a:ln>
              <a:effectLst/>
            </c:spPr>
            <c:trendlineType val="linear"/>
            <c:dispRSqr val="0"/>
            <c:dispEq val="0"/>
          </c:trendline>
          <c:cat>
            <c:strRef>
              <c:f>Sheet1!$A$2:$A$9</c:f>
              <c:strCache>
                <c:ptCount val="7"/>
                <c:pt idx="0">
                  <c:v>2016年度</c:v>
                </c:pt>
                <c:pt idx="1">
                  <c:v>2017年度</c:v>
                </c:pt>
                <c:pt idx="2">
                  <c:v>2018年度</c:v>
                </c:pt>
                <c:pt idx="3">
                  <c:v>2019年度</c:v>
                </c:pt>
                <c:pt idx="4">
                  <c:v>2020年度</c:v>
                </c:pt>
                <c:pt idx="5">
                  <c:v>2021年度</c:v>
                </c:pt>
                <c:pt idx="6">
                  <c:v>2022年度</c:v>
                </c:pt>
              </c:strCache>
            </c:strRef>
          </c:cat>
          <c:val>
            <c:numRef>
              <c:f>Sheet1!$B$2:$B$9</c:f>
              <c:numCache>
                <c:formatCode>#,##0</c:formatCode>
                <c:ptCount val="8"/>
                <c:pt idx="0">
                  <c:v>53956</c:v>
                </c:pt>
                <c:pt idx="1">
                  <c:v>71660</c:v>
                </c:pt>
                <c:pt idx="2">
                  <c:v>82470</c:v>
                </c:pt>
                <c:pt idx="3">
                  <c:v>97700</c:v>
                </c:pt>
                <c:pt idx="4">
                  <c:v>112950</c:v>
                </c:pt>
                <c:pt idx="5">
                  <c:v>126980</c:v>
                </c:pt>
                <c:pt idx="6">
                  <c:v>138616</c:v>
                </c:pt>
              </c:numCache>
            </c:numRef>
          </c:val>
          <c:extLst>
            <c:ext xmlns:c16="http://schemas.microsoft.com/office/drawing/2014/chart" uri="{C3380CC4-5D6E-409C-BE32-E72D297353CC}">
              <c16:uniqueId val="{00000000-D79C-4357-AEFA-646F085DFF0B}"/>
            </c:ext>
          </c:extLst>
        </c:ser>
        <c:dLbls>
          <c:showLegendKey val="0"/>
          <c:showVal val="0"/>
          <c:showCatName val="0"/>
          <c:showSerName val="0"/>
          <c:showPercent val="0"/>
          <c:showBubbleSize val="0"/>
        </c:dLbls>
        <c:gapWidth val="80"/>
        <c:overlap val="25"/>
        <c:axId val="512643480"/>
        <c:axId val="512643808"/>
      </c:barChart>
      <c:catAx>
        <c:axId val="512643480"/>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ja-JP"/>
          </a:p>
        </c:txPr>
        <c:crossAx val="512643808"/>
        <c:crosses val="autoZero"/>
        <c:auto val="1"/>
        <c:lblAlgn val="ctr"/>
        <c:lblOffset val="100"/>
        <c:noMultiLvlLbl val="0"/>
      </c:catAx>
      <c:valAx>
        <c:axId val="512643808"/>
        <c:scaling>
          <c:orientation val="minMax"/>
        </c:scaling>
        <c:delete val="0"/>
        <c:axPos val="l"/>
        <c:majorGridlines>
          <c:spPr>
            <a:ln w="9525" cap="flat" cmpd="sng" algn="ctr">
              <a:solidFill>
                <a:schemeClr val="tx1">
                  <a:lumMod val="5000"/>
                  <a:lumOff val="9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ja-JP"/>
          </a:p>
        </c:txPr>
        <c:crossAx val="512643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F5066-40D0-48BE-A1E3-AA6491A05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15819</TotalTime>
  <Pages>9</Pages>
  <Words>989</Words>
  <Characters>5641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日菜子 小島</dc:creator>
  <cp:keywords/>
  <dc:description/>
  <cp:lastModifiedBy>日菜子 小島</cp:lastModifiedBy>
  <cp:revision>9</cp:revision>
  <dcterms:created xsi:type="dcterms:W3CDTF">2019-11-17T06:12:00Z</dcterms:created>
  <dcterms:modified xsi:type="dcterms:W3CDTF">2019-12-11T06:26:00Z</dcterms:modified>
</cp:coreProperties>
</file>